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1DCE" w14:textId="77777777" w:rsidR="001E060D" w:rsidRPr="00AE796F" w:rsidRDefault="00863B78" w:rsidP="00863B78">
      <w:pPr>
        <w:jc w:val="center"/>
        <w:rPr>
          <w:rFonts w:ascii="Times New Roman" w:hAnsi="Times New Roman" w:cs="Times New Roman"/>
          <w:b/>
          <w:sz w:val="24"/>
          <w:szCs w:val="24"/>
        </w:rPr>
      </w:pPr>
      <w:r w:rsidRPr="00AE796F">
        <w:rPr>
          <w:rFonts w:ascii="Times New Roman" w:hAnsi="Times New Roman" w:cs="Times New Roman"/>
          <w:b/>
          <w:sz w:val="24"/>
          <w:szCs w:val="24"/>
        </w:rPr>
        <w:t>İKTİSAT BÖLÜMÜ EKONOMİ SEMİNERLERİ DERSİ TEZ YAZIM KLAVUZU</w:t>
      </w:r>
    </w:p>
    <w:p w14:paraId="199E547C" w14:textId="77777777" w:rsidR="00863B78" w:rsidRPr="00AE796F" w:rsidRDefault="00863B78" w:rsidP="00863B78">
      <w:pPr>
        <w:jc w:val="both"/>
        <w:rPr>
          <w:rFonts w:ascii="Times New Roman" w:hAnsi="Times New Roman" w:cs="Times New Roman"/>
          <w:b/>
          <w:sz w:val="24"/>
          <w:szCs w:val="24"/>
        </w:rPr>
      </w:pPr>
    </w:p>
    <w:p w14:paraId="6A1BDB0E" w14:textId="776154EC" w:rsidR="00863B78" w:rsidRPr="00AE796F" w:rsidRDefault="00863B78" w:rsidP="00863B78">
      <w:pPr>
        <w:jc w:val="both"/>
        <w:rPr>
          <w:rFonts w:ascii="Times New Roman" w:hAnsi="Times New Roman" w:cs="Times New Roman"/>
          <w:sz w:val="24"/>
          <w:szCs w:val="24"/>
        </w:rPr>
      </w:pPr>
      <w:r w:rsidRPr="00AE796F">
        <w:rPr>
          <w:rFonts w:ascii="Times New Roman" w:hAnsi="Times New Roman" w:cs="Times New Roman"/>
          <w:b/>
          <w:sz w:val="24"/>
          <w:szCs w:val="24"/>
        </w:rPr>
        <w:t xml:space="preserve">1-) </w:t>
      </w:r>
      <w:r w:rsidRPr="00AE796F">
        <w:rPr>
          <w:rFonts w:ascii="Times New Roman" w:hAnsi="Times New Roman" w:cs="Times New Roman"/>
          <w:sz w:val="24"/>
          <w:szCs w:val="24"/>
        </w:rPr>
        <w:t>Tezlerin</w:t>
      </w:r>
      <w:r w:rsidR="00AE796F">
        <w:rPr>
          <w:rFonts w:ascii="Times New Roman" w:hAnsi="Times New Roman" w:cs="Times New Roman"/>
          <w:sz w:val="24"/>
          <w:szCs w:val="24"/>
        </w:rPr>
        <w:t>izi danışman hocanıza teslim edebilirsiniz</w:t>
      </w:r>
      <w:r w:rsidRPr="00AE796F">
        <w:rPr>
          <w:rFonts w:ascii="Times New Roman" w:hAnsi="Times New Roman" w:cs="Times New Roman"/>
          <w:sz w:val="24"/>
          <w:szCs w:val="24"/>
        </w:rPr>
        <w:t>.</w:t>
      </w:r>
      <w:r w:rsidRPr="00AE796F">
        <w:rPr>
          <w:rFonts w:ascii="Times New Roman" w:hAnsi="Times New Roman" w:cs="Times New Roman"/>
          <w:b/>
          <w:sz w:val="24"/>
          <w:szCs w:val="24"/>
        </w:rPr>
        <w:t xml:space="preserve"> </w:t>
      </w:r>
      <w:r w:rsidR="006F78FB" w:rsidRPr="00AE796F">
        <w:rPr>
          <w:rFonts w:ascii="Times New Roman" w:hAnsi="Times New Roman" w:cs="Times New Roman"/>
          <w:sz w:val="24"/>
          <w:szCs w:val="24"/>
        </w:rPr>
        <w:t xml:space="preserve">Teslim tarihi </w:t>
      </w:r>
      <w:r w:rsidR="005F1A41">
        <w:rPr>
          <w:rFonts w:ascii="Times New Roman" w:hAnsi="Times New Roman" w:cs="Times New Roman"/>
          <w:sz w:val="24"/>
          <w:szCs w:val="24"/>
        </w:rPr>
        <w:t>11 Haziran 2021’dir.</w:t>
      </w:r>
    </w:p>
    <w:p w14:paraId="49AFA943" w14:textId="3FF36AC0" w:rsidR="00863B78" w:rsidRPr="00AE796F" w:rsidRDefault="00863B78" w:rsidP="00863B78">
      <w:pPr>
        <w:jc w:val="both"/>
        <w:rPr>
          <w:rFonts w:ascii="Times New Roman" w:hAnsi="Times New Roman" w:cs="Times New Roman"/>
          <w:b/>
          <w:sz w:val="24"/>
          <w:szCs w:val="24"/>
        </w:rPr>
      </w:pPr>
      <w:r w:rsidRPr="00AE796F">
        <w:rPr>
          <w:rFonts w:ascii="Times New Roman" w:hAnsi="Times New Roman" w:cs="Times New Roman"/>
          <w:b/>
          <w:sz w:val="24"/>
          <w:szCs w:val="24"/>
        </w:rPr>
        <w:t xml:space="preserve">2-) </w:t>
      </w:r>
      <w:r w:rsidRPr="00AE796F">
        <w:rPr>
          <w:rFonts w:ascii="Times New Roman" w:hAnsi="Times New Roman" w:cs="Times New Roman"/>
          <w:sz w:val="24"/>
          <w:szCs w:val="24"/>
        </w:rPr>
        <w:t>Teslim edeceğinizin tez, toplamda (Giriş, İçi</w:t>
      </w:r>
      <w:r w:rsidR="00AE796F">
        <w:rPr>
          <w:rFonts w:ascii="Times New Roman" w:hAnsi="Times New Roman" w:cs="Times New Roman"/>
          <w:sz w:val="24"/>
          <w:szCs w:val="24"/>
        </w:rPr>
        <w:t>ndekiler, Kaynakça tümü d</w:t>
      </w:r>
      <w:r w:rsidR="00BA17F0">
        <w:rPr>
          <w:rFonts w:ascii="Times New Roman" w:hAnsi="Times New Roman" w:cs="Times New Roman"/>
          <w:sz w:val="24"/>
          <w:szCs w:val="24"/>
        </w:rPr>
        <w:t xml:space="preserve">ahil) </w:t>
      </w:r>
      <w:r w:rsidR="005F1A41">
        <w:rPr>
          <w:rFonts w:ascii="Times New Roman" w:hAnsi="Times New Roman" w:cs="Times New Roman"/>
          <w:sz w:val="24"/>
          <w:szCs w:val="24"/>
        </w:rPr>
        <w:t>en az 40 sayfa olması gerekmektedir.</w:t>
      </w:r>
    </w:p>
    <w:p w14:paraId="72FD4EDF" w14:textId="21F08C10" w:rsidR="00863B78" w:rsidRPr="00AE796F" w:rsidRDefault="00863B78" w:rsidP="00863B78">
      <w:pPr>
        <w:jc w:val="both"/>
        <w:rPr>
          <w:rFonts w:ascii="Times New Roman" w:hAnsi="Times New Roman" w:cs="Times New Roman"/>
          <w:b/>
          <w:sz w:val="24"/>
          <w:szCs w:val="24"/>
        </w:rPr>
      </w:pPr>
      <w:r w:rsidRPr="00AE796F">
        <w:rPr>
          <w:rFonts w:ascii="Times New Roman" w:hAnsi="Times New Roman" w:cs="Times New Roman"/>
          <w:b/>
          <w:sz w:val="24"/>
          <w:szCs w:val="24"/>
        </w:rPr>
        <w:t xml:space="preserve">3-)  </w:t>
      </w:r>
      <w:r w:rsidRPr="00AE796F">
        <w:rPr>
          <w:rFonts w:ascii="Times New Roman" w:hAnsi="Times New Roman" w:cs="Times New Roman"/>
          <w:sz w:val="24"/>
          <w:szCs w:val="24"/>
        </w:rPr>
        <w:t xml:space="preserve">Tez yazımında Türk Standartları Enstitüsü’nün A4 normuna uygun </w:t>
      </w:r>
      <w:r w:rsidR="00BA17F0" w:rsidRPr="00AE796F">
        <w:rPr>
          <w:rFonts w:ascii="Times New Roman" w:hAnsi="Times New Roman" w:cs="Times New Roman"/>
          <w:sz w:val="24"/>
          <w:szCs w:val="24"/>
        </w:rPr>
        <w:t>kâğıtlar</w:t>
      </w:r>
      <w:r w:rsidRPr="00AE796F">
        <w:rPr>
          <w:rFonts w:ascii="Times New Roman" w:hAnsi="Times New Roman" w:cs="Times New Roman"/>
          <w:sz w:val="24"/>
          <w:szCs w:val="24"/>
        </w:rPr>
        <w:t xml:space="preserve"> kullanılmalıdır.</w:t>
      </w:r>
    </w:p>
    <w:p w14:paraId="7AC7B18D" w14:textId="77777777" w:rsidR="00863B78" w:rsidRPr="00AE796F" w:rsidRDefault="00863B78" w:rsidP="00863B78">
      <w:pPr>
        <w:jc w:val="both"/>
        <w:rPr>
          <w:rFonts w:ascii="Times New Roman" w:hAnsi="Times New Roman" w:cs="Times New Roman"/>
          <w:sz w:val="24"/>
          <w:szCs w:val="24"/>
        </w:rPr>
      </w:pPr>
      <w:r w:rsidRPr="00AE796F">
        <w:rPr>
          <w:rFonts w:ascii="Times New Roman" w:hAnsi="Times New Roman" w:cs="Times New Roman"/>
          <w:b/>
          <w:sz w:val="24"/>
          <w:szCs w:val="24"/>
        </w:rPr>
        <w:t xml:space="preserve">4-) </w:t>
      </w:r>
      <w:r w:rsidRPr="00AE796F">
        <w:rPr>
          <w:rFonts w:ascii="Times New Roman" w:hAnsi="Times New Roman" w:cs="Times New Roman"/>
          <w:sz w:val="24"/>
          <w:szCs w:val="24"/>
        </w:rPr>
        <w:t>Yazımda kullanılacak bilgisayar program seçenekleri aşağıdaki gibi olmalıdır:</w:t>
      </w:r>
    </w:p>
    <w:p w14:paraId="59F367D4" w14:textId="77777777" w:rsidR="00863B78" w:rsidRPr="00AE796F" w:rsidRDefault="00863B78" w:rsidP="00863B78">
      <w:pPr>
        <w:pStyle w:val="GvdeMetni"/>
        <w:rPr>
          <w:b/>
        </w:rPr>
      </w:pPr>
      <w:r w:rsidRPr="00AE796F">
        <w:rPr>
          <w:b/>
        </w:rPr>
        <w:t>Karakter</w:t>
      </w:r>
      <w:r w:rsidRPr="00AE796F">
        <w:rPr>
          <w:b/>
        </w:rPr>
        <w:tab/>
      </w:r>
      <w:r w:rsidRPr="00AE796F">
        <w:rPr>
          <w:b/>
        </w:rPr>
        <w:tab/>
      </w:r>
      <w:r w:rsidRPr="00AE796F">
        <w:rPr>
          <w:b/>
        </w:rPr>
        <w:tab/>
      </w:r>
      <w:r w:rsidRPr="00AE796F">
        <w:rPr>
          <w:b/>
        </w:rPr>
        <w:tab/>
        <w:t>: Times New Roman</w:t>
      </w:r>
    </w:p>
    <w:p w14:paraId="69E328B9" w14:textId="77777777" w:rsidR="00863B78" w:rsidRPr="00AE796F" w:rsidRDefault="00863B78" w:rsidP="00863B78">
      <w:pPr>
        <w:pStyle w:val="GvdeMetni"/>
        <w:rPr>
          <w:b/>
        </w:rPr>
      </w:pPr>
      <w:r w:rsidRPr="00AE796F">
        <w:rPr>
          <w:b/>
        </w:rPr>
        <w:t>Bölüm başlığı</w:t>
      </w:r>
      <w:r w:rsidRPr="00AE796F">
        <w:rPr>
          <w:b/>
        </w:rPr>
        <w:tab/>
      </w:r>
      <w:r w:rsidRPr="00AE796F">
        <w:rPr>
          <w:b/>
        </w:rPr>
        <w:tab/>
      </w:r>
      <w:r w:rsidRPr="00AE796F">
        <w:rPr>
          <w:b/>
        </w:rPr>
        <w:tab/>
      </w:r>
      <w:r w:rsidRPr="00AE796F">
        <w:rPr>
          <w:b/>
        </w:rPr>
        <w:tab/>
        <w:t>: 14 punto, koyu</w:t>
      </w:r>
    </w:p>
    <w:p w14:paraId="4A9E32F3" w14:textId="77777777" w:rsidR="00863B78" w:rsidRPr="00AE796F" w:rsidRDefault="00863B78" w:rsidP="00863B78">
      <w:pPr>
        <w:pStyle w:val="GvdeMetni"/>
        <w:rPr>
          <w:b/>
        </w:rPr>
      </w:pPr>
      <w:r w:rsidRPr="00AE796F">
        <w:rPr>
          <w:b/>
        </w:rPr>
        <w:t>Birinci derece başlık</w:t>
      </w:r>
      <w:r w:rsidRPr="00AE796F">
        <w:rPr>
          <w:b/>
        </w:rPr>
        <w:tab/>
      </w:r>
      <w:r w:rsidRPr="00AE796F">
        <w:rPr>
          <w:b/>
        </w:rPr>
        <w:tab/>
      </w:r>
      <w:r w:rsidRPr="00AE796F">
        <w:rPr>
          <w:b/>
        </w:rPr>
        <w:tab/>
        <w:t>: 14 punto, koyu</w:t>
      </w:r>
    </w:p>
    <w:p w14:paraId="321563C7" w14:textId="77777777" w:rsidR="00863B78" w:rsidRPr="00AE796F" w:rsidRDefault="00863B78" w:rsidP="00863B78">
      <w:pPr>
        <w:pStyle w:val="GvdeMetni"/>
        <w:rPr>
          <w:b/>
        </w:rPr>
      </w:pPr>
      <w:r w:rsidRPr="00AE796F">
        <w:rPr>
          <w:b/>
        </w:rPr>
        <w:t>Ana metin</w:t>
      </w:r>
      <w:r w:rsidRPr="00AE796F">
        <w:rPr>
          <w:b/>
        </w:rPr>
        <w:tab/>
      </w:r>
      <w:r w:rsidRPr="00AE796F">
        <w:rPr>
          <w:b/>
        </w:rPr>
        <w:tab/>
      </w:r>
      <w:r w:rsidRPr="00AE796F">
        <w:rPr>
          <w:b/>
        </w:rPr>
        <w:tab/>
      </w:r>
      <w:r w:rsidRPr="00AE796F">
        <w:rPr>
          <w:b/>
        </w:rPr>
        <w:tab/>
        <w:t>: 12 punto</w:t>
      </w:r>
    </w:p>
    <w:p w14:paraId="79A1986A" w14:textId="77777777" w:rsidR="00863B78" w:rsidRPr="00AE796F" w:rsidRDefault="00863B78" w:rsidP="00863B78">
      <w:pPr>
        <w:pStyle w:val="GvdeMetni"/>
        <w:rPr>
          <w:b/>
        </w:rPr>
      </w:pPr>
      <w:r w:rsidRPr="00AE796F">
        <w:rPr>
          <w:b/>
        </w:rPr>
        <w:t xml:space="preserve">Çizelge, çizim vb. </w:t>
      </w:r>
      <w:r w:rsidRPr="00AE796F">
        <w:rPr>
          <w:b/>
        </w:rPr>
        <w:tab/>
      </w:r>
      <w:r w:rsidRPr="00AE796F">
        <w:rPr>
          <w:b/>
        </w:rPr>
        <w:tab/>
      </w:r>
      <w:r w:rsidRPr="00AE796F">
        <w:rPr>
          <w:b/>
        </w:rPr>
        <w:tab/>
        <w:t>: 12 punto, koyu</w:t>
      </w:r>
    </w:p>
    <w:p w14:paraId="47611384" w14:textId="77777777" w:rsidR="00863B78" w:rsidRPr="00AE796F" w:rsidRDefault="00863B78" w:rsidP="00863B78">
      <w:pPr>
        <w:pStyle w:val="GvdeMetni"/>
        <w:rPr>
          <w:b/>
        </w:rPr>
      </w:pPr>
      <w:r w:rsidRPr="00AE796F">
        <w:rPr>
          <w:b/>
        </w:rPr>
        <w:t>Çizelge/çizim vb. metni</w:t>
      </w:r>
      <w:r w:rsidRPr="00AE796F">
        <w:rPr>
          <w:b/>
        </w:rPr>
        <w:tab/>
      </w:r>
      <w:r w:rsidRPr="00AE796F">
        <w:rPr>
          <w:b/>
        </w:rPr>
        <w:tab/>
        <w:t>: 10 punto</w:t>
      </w:r>
    </w:p>
    <w:p w14:paraId="72369647" w14:textId="77777777" w:rsidR="00863B78" w:rsidRPr="00AE796F" w:rsidRDefault="00863B78" w:rsidP="00863B78">
      <w:pPr>
        <w:pStyle w:val="GvdeMetni"/>
        <w:rPr>
          <w:b/>
        </w:rPr>
      </w:pPr>
      <w:r w:rsidRPr="00AE796F">
        <w:rPr>
          <w:b/>
        </w:rPr>
        <w:t>Dipnot metni</w:t>
      </w:r>
      <w:r w:rsidRPr="00AE796F">
        <w:rPr>
          <w:b/>
        </w:rPr>
        <w:tab/>
      </w:r>
      <w:r w:rsidRPr="00AE796F">
        <w:rPr>
          <w:b/>
        </w:rPr>
        <w:tab/>
      </w:r>
      <w:r w:rsidRPr="00AE796F">
        <w:rPr>
          <w:b/>
        </w:rPr>
        <w:tab/>
      </w:r>
      <w:r w:rsidRPr="00AE796F">
        <w:rPr>
          <w:b/>
        </w:rPr>
        <w:tab/>
        <w:t>: 10 punto</w:t>
      </w:r>
    </w:p>
    <w:p w14:paraId="33300E24" w14:textId="77777777" w:rsidR="00863B78" w:rsidRPr="00AE796F" w:rsidRDefault="00863B78" w:rsidP="00863B78">
      <w:pPr>
        <w:pStyle w:val="GvdeMetni"/>
        <w:rPr>
          <w:b/>
        </w:rPr>
      </w:pPr>
      <w:r w:rsidRPr="00AE796F">
        <w:rPr>
          <w:b/>
        </w:rPr>
        <w:t>Satır Aralıkları</w:t>
      </w:r>
      <w:r w:rsidRPr="00AE796F">
        <w:rPr>
          <w:b/>
        </w:rPr>
        <w:tab/>
      </w:r>
      <w:r w:rsidRPr="00AE796F">
        <w:rPr>
          <w:b/>
        </w:rPr>
        <w:tab/>
      </w:r>
      <w:r w:rsidRPr="00AE796F">
        <w:rPr>
          <w:b/>
        </w:rPr>
        <w:tab/>
        <w:t>: 1,5</w:t>
      </w:r>
    </w:p>
    <w:p w14:paraId="559B47BB" w14:textId="77777777" w:rsidR="00863B78" w:rsidRPr="00AE796F" w:rsidRDefault="00863B78" w:rsidP="00863B78">
      <w:pPr>
        <w:pStyle w:val="GvdeMetni"/>
        <w:rPr>
          <w:b/>
        </w:rPr>
      </w:pPr>
      <w:r w:rsidRPr="00AE796F">
        <w:rPr>
          <w:b/>
        </w:rPr>
        <w:t xml:space="preserve">Dipnot/şekil vb. </w:t>
      </w:r>
      <w:r w:rsidRPr="00AE796F">
        <w:rPr>
          <w:b/>
        </w:rPr>
        <w:tab/>
      </w:r>
      <w:r w:rsidRPr="00AE796F">
        <w:rPr>
          <w:b/>
        </w:rPr>
        <w:tab/>
      </w:r>
      <w:r w:rsidRPr="00AE796F">
        <w:rPr>
          <w:b/>
        </w:rPr>
        <w:tab/>
        <w:t>: 1</w:t>
      </w:r>
    </w:p>
    <w:p w14:paraId="411BA3CE" w14:textId="77777777" w:rsidR="00863B78" w:rsidRPr="00AE796F" w:rsidRDefault="00863B78" w:rsidP="00863B78">
      <w:pPr>
        <w:pStyle w:val="GvdeMetni"/>
        <w:rPr>
          <w:b/>
        </w:rPr>
      </w:pPr>
      <w:r w:rsidRPr="00AE796F">
        <w:rPr>
          <w:b/>
        </w:rPr>
        <w:t>Bölüm başlığından sonra</w:t>
      </w:r>
      <w:r w:rsidRPr="00AE796F">
        <w:rPr>
          <w:b/>
        </w:rPr>
        <w:tab/>
      </w:r>
      <w:r w:rsidRPr="00AE796F">
        <w:rPr>
          <w:b/>
        </w:rPr>
        <w:tab/>
        <w:t>: 2</w:t>
      </w:r>
    </w:p>
    <w:p w14:paraId="5C67EBA1" w14:textId="77777777" w:rsidR="00863B78" w:rsidRPr="00AE796F" w:rsidRDefault="00863B78" w:rsidP="00863B78">
      <w:pPr>
        <w:pStyle w:val="GvdeMetni"/>
        <w:rPr>
          <w:b/>
        </w:rPr>
      </w:pPr>
      <w:r w:rsidRPr="00AE796F">
        <w:rPr>
          <w:b/>
        </w:rPr>
        <w:t>Birinci derece başlıktan sonra</w:t>
      </w:r>
      <w:r w:rsidRPr="00AE796F">
        <w:rPr>
          <w:b/>
        </w:rPr>
        <w:tab/>
        <w:t>: 1,5</w:t>
      </w:r>
    </w:p>
    <w:p w14:paraId="19C75881" w14:textId="77777777" w:rsidR="00863B78" w:rsidRPr="00AE796F" w:rsidRDefault="00863B78" w:rsidP="00863B78">
      <w:pPr>
        <w:pStyle w:val="GvdeMetni"/>
        <w:rPr>
          <w:b/>
        </w:rPr>
      </w:pPr>
      <w:r w:rsidRPr="00AE796F">
        <w:rPr>
          <w:b/>
        </w:rPr>
        <w:t>Paragraf Aralığı</w:t>
      </w:r>
      <w:r w:rsidRPr="00AE796F">
        <w:rPr>
          <w:b/>
        </w:rPr>
        <w:tab/>
      </w:r>
      <w:r w:rsidRPr="00AE796F">
        <w:rPr>
          <w:b/>
        </w:rPr>
        <w:tab/>
      </w:r>
      <w:r w:rsidRPr="00AE796F">
        <w:rPr>
          <w:b/>
        </w:rPr>
        <w:tab/>
        <w:t>: 1,5 satır aralığı bırakılmalıdır.</w:t>
      </w:r>
    </w:p>
    <w:p w14:paraId="0F9B1E9D" w14:textId="77777777" w:rsidR="00863B78" w:rsidRPr="00AE796F" w:rsidRDefault="00863B78" w:rsidP="00863B78">
      <w:pPr>
        <w:pStyle w:val="GvdeMetni"/>
        <w:rPr>
          <w:b/>
        </w:rPr>
      </w:pPr>
      <w:r w:rsidRPr="00AE796F">
        <w:rPr>
          <w:b/>
        </w:rPr>
        <w:t>Paragraf girintisi</w:t>
      </w:r>
      <w:r w:rsidRPr="00AE796F">
        <w:rPr>
          <w:b/>
        </w:rPr>
        <w:tab/>
      </w:r>
      <w:r w:rsidRPr="00AE796F">
        <w:rPr>
          <w:b/>
        </w:rPr>
        <w:tab/>
      </w:r>
      <w:r w:rsidRPr="00AE796F">
        <w:rPr>
          <w:b/>
        </w:rPr>
        <w:tab/>
        <w:t xml:space="preserve">: </w:t>
      </w:r>
      <w:smartTag w:uri="urn:schemas-microsoft-com:office:smarttags" w:element="metricconverter">
        <w:smartTagPr>
          <w:attr w:name="ProductID" w:val="1,25 cm"/>
        </w:smartTagPr>
        <w:r w:rsidRPr="00AE796F">
          <w:rPr>
            <w:b/>
          </w:rPr>
          <w:t>1,25 cm</w:t>
        </w:r>
      </w:smartTag>
    </w:p>
    <w:p w14:paraId="4CF22707" w14:textId="77777777" w:rsidR="00863B78" w:rsidRPr="00AE796F" w:rsidRDefault="00863B78" w:rsidP="00863B78">
      <w:pPr>
        <w:pStyle w:val="GvdeMetni"/>
      </w:pPr>
      <w:r w:rsidRPr="00AE796F">
        <w:rPr>
          <w:b/>
        </w:rPr>
        <w:t>Paragraf Düzeni</w:t>
      </w:r>
      <w:r w:rsidRPr="00AE796F">
        <w:rPr>
          <w:b/>
        </w:rPr>
        <w:tab/>
      </w:r>
      <w:r w:rsidRPr="00AE796F">
        <w:rPr>
          <w:b/>
        </w:rPr>
        <w:tab/>
      </w:r>
      <w:r w:rsidRPr="00AE796F">
        <w:rPr>
          <w:b/>
        </w:rPr>
        <w:tab/>
        <w:t>: İki yana yaslanmış (Justified)</w:t>
      </w:r>
    </w:p>
    <w:p w14:paraId="00D02804" w14:textId="77777777" w:rsidR="00863B78" w:rsidRPr="00AE796F" w:rsidRDefault="00863B78" w:rsidP="00863B78">
      <w:pPr>
        <w:jc w:val="both"/>
        <w:rPr>
          <w:rFonts w:ascii="Times New Roman" w:hAnsi="Times New Roman" w:cs="Times New Roman"/>
          <w:b/>
          <w:sz w:val="24"/>
          <w:szCs w:val="24"/>
        </w:rPr>
      </w:pPr>
    </w:p>
    <w:p w14:paraId="4C9BC737"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5-) </w:t>
      </w:r>
      <w:r w:rsidRPr="00AE796F">
        <w:rPr>
          <w:rFonts w:ascii="Times New Roman" w:hAnsi="Times New Roman" w:cs="Times New Roman"/>
          <w:sz w:val="24"/>
          <w:szCs w:val="24"/>
        </w:rPr>
        <w:t xml:space="preserve">Kenar Boşluğu: Sayfaların sol kenarından </w:t>
      </w:r>
      <w:smartTag w:uri="urn:schemas-microsoft-com:office:smarttags" w:element="metricconverter">
        <w:smartTagPr>
          <w:attr w:name="ProductID" w:val="4 cm"/>
        </w:smartTagPr>
        <w:r w:rsidRPr="00AE796F">
          <w:rPr>
            <w:rFonts w:ascii="Times New Roman" w:hAnsi="Times New Roman" w:cs="Times New Roman"/>
            <w:sz w:val="24"/>
            <w:szCs w:val="24"/>
          </w:rPr>
          <w:t>4 cm</w:t>
        </w:r>
      </w:smartTag>
      <w:r w:rsidRPr="00AE796F">
        <w:rPr>
          <w:rFonts w:ascii="Times New Roman" w:hAnsi="Times New Roman" w:cs="Times New Roman"/>
          <w:sz w:val="24"/>
          <w:szCs w:val="24"/>
        </w:rPr>
        <w:t xml:space="preserve">, üstten ve alttan </w:t>
      </w:r>
      <w:smartTag w:uri="urn:schemas-microsoft-com:office:smarttags" w:element="metricconverter">
        <w:smartTagPr>
          <w:attr w:name="ProductID" w:val="3 cm"/>
        </w:smartTagPr>
        <w:r w:rsidRPr="00AE796F">
          <w:rPr>
            <w:rFonts w:ascii="Times New Roman" w:hAnsi="Times New Roman" w:cs="Times New Roman"/>
            <w:sz w:val="24"/>
            <w:szCs w:val="24"/>
          </w:rPr>
          <w:t>3 cm</w:t>
        </w:r>
      </w:smartTag>
      <w:r w:rsidRPr="00AE796F">
        <w:rPr>
          <w:rFonts w:ascii="Times New Roman" w:hAnsi="Times New Roman" w:cs="Times New Roman"/>
          <w:sz w:val="24"/>
          <w:szCs w:val="24"/>
        </w:rPr>
        <w:t xml:space="preserve"> ve sağdan </w:t>
      </w:r>
      <w:smartTag w:uri="urn:schemas-microsoft-com:office:smarttags" w:element="metricconverter">
        <w:smartTagPr>
          <w:attr w:name="ProductID" w:val="2 cm"/>
        </w:smartTagPr>
        <w:r w:rsidRPr="00AE796F">
          <w:rPr>
            <w:rFonts w:ascii="Times New Roman" w:hAnsi="Times New Roman" w:cs="Times New Roman"/>
            <w:sz w:val="24"/>
            <w:szCs w:val="24"/>
          </w:rPr>
          <w:t>2 cm</w:t>
        </w:r>
      </w:smartTag>
      <w:r w:rsidRPr="00AE796F">
        <w:rPr>
          <w:rFonts w:ascii="Times New Roman" w:hAnsi="Times New Roman" w:cs="Times New Roman"/>
          <w:sz w:val="24"/>
          <w:szCs w:val="24"/>
        </w:rPr>
        <w:t xml:space="preserve"> boşluk bırakılmalıdır. Varsa sayfa dipnotları da bu sınırlar içerisinde kalmalıdır. </w:t>
      </w:r>
    </w:p>
    <w:p w14:paraId="0F3677CE"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6-) </w:t>
      </w:r>
      <w:r w:rsidRPr="00AE796F">
        <w:rPr>
          <w:rFonts w:ascii="Times New Roman" w:hAnsi="Times New Roman" w:cs="Times New Roman"/>
          <w:sz w:val="24"/>
          <w:szCs w:val="24"/>
        </w:rPr>
        <w:t xml:space="preserve">Sayfa Numaralandırılması: Dış Kapak, İç Kapak </w:t>
      </w:r>
      <w:r w:rsidR="001210D7" w:rsidRPr="00AE796F">
        <w:rPr>
          <w:rFonts w:ascii="Times New Roman" w:hAnsi="Times New Roman" w:cs="Times New Roman"/>
          <w:sz w:val="24"/>
          <w:szCs w:val="24"/>
        </w:rPr>
        <w:t xml:space="preserve">dışında </w:t>
      </w:r>
      <w:r w:rsidRPr="00AE796F">
        <w:rPr>
          <w:rFonts w:ascii="Times New Roman" w:hAnsi="Times New Roman" w:cs="Times New Roman"/>
          <w:sz w:val="24"/>
          <w:szCs w:val="24"/>
        </w:rPr>
        <w:t>tezin tüm sayfaları numaralandırılır; ancak giriş bölümüne kadar olan sayfalar, küçük harf Romen rakamlarıyla (i, ii, iii, iv, v …); giriş bölümüyle başlayan diğer sayfalar ise Arap rakamlarıyla (1, 2, 3, …) numaralandırılmalıdır. Sayfa numaraları sayfanın üst sağ kısmında yer almalıdır.</w:t>
      </w:r>
    </w:p>
    <w:p w14:paraId="379ECB37"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7-) </w:t>
      </w:r>
      <w:r w:rsidRPr="00AE796F">
        <w:rPr>
          <w:rFonts w:ascii="Times New Roman" w:hAnsi="Times New Roman" w:cs="Times New Roman"/>
          <w:sz w:val="24"/>
          <w:szCs w:val="24"/>
        </w:rPr>
        <w:t>Sayfanın alt kısmına gelen alt başlıklardan sonra en az iki dolu satır olmalı, ya da metine yeni sayfadan başlanmalıdır</w:t>
      </w:r>
      <w:r w:rsidRPr="00AE796F">
        <w:rPr>
          <w:rFonts w:ascii="Times New Roman" w:hAnsi="Times New Roman" w:cs="Times New Roman"/>
          <w:b/>
          <w:sz w:val="24"/>
          <w:szCs w:val="24"/>
        </w:rPr>
        <w:t>.</w:t>
      </w:r>
    </w:p>
    <w:p w14:paraId="4A814BF3" w14:textId="69A16FEB" w:rsidR="00E61EB5" w:rsidRPr="00AE796F" w:rsidRDefault="00E61EB5" w:rsidP="00E61EB5">
      <w:pPr>
        <w:pStyle w:val="NormalWeb"/>
        <w:spacing w:before="0" w:beforeAutospacing="0" w:after="0" w:afterAutospacing="0"/>
        <w:jc w:val="both"/>
        <w:rPr>
          <w:b/>
          <w:u w:val="single"/>
        </w:rPr>
      </w:pPr>
      <w:r w:rsidRPr="00AE796F">
        <w:rPr>
          <w:b/>
        </w:rPr>
        <w:t xml:space="preserve">8-) </w:t>
      </w:r>
      <w:r w:rsidRPr="00AE796F">
        <w:rPr>
          <w:b/>
          <w:u w:val="single"/>
        </w:rPr>
        <w:t>Metin içinde kaynak gösterme</w:t>
      </w:r>
    </w:p>
    <w:p w14:paraId="6B6BBB0E" w14:textId="77777777" w:rsidR="00E61EB5" w:rsidRPr="00AE796F" w:rsidRDefault="00E61EB5" w:rsidP="00E61EB5">
      <w:pPr>
        <w:pStyle w:val="NormalWeb"/>
        <w:spacing w:before="0" w:beforeAutospacing="0" w:after="0" w:afterAutospacing="0"/>
        <w:jc w:val="both"/>
        <w:rPr>
          <w:b/>
          <w:i/>
        </w:rPr>
      </w:pPr>
      <w:r w:rsidRPr="00AE796F">
        <w:rPr>
          <w:b/>
          <w:bCs/>
          <w:i/>
        </w:rPr>
        <w:t>Tek Yazarlı Kaynak</w:t>
      </w:r>
      <w:r w:rsidRPr="00AE796F">
        <w:rPr>
          <w:b/>
          <w:i/>
        </w:rPr>
        <w:t xml:space="preserve">lar </w:t>
      </w:r>
    </w:p>
    <w:p w14:paraId="382242D8" w14:textId="1EF3EEBD" w:rsidR="00E61EB5" w:rsidRPr="00AE796F" w:rsidRDefault="00E61EB5" w:rsidP="00E61EB5">
      <w:pPr>
        <w:pStyle w:val="NormalWeb"/>
        <w:spacing w:before="0" w:beforeAutospacing="0" w:after="0" w:afterAutospacing="0"/>
        <w:jc w:val="both"/>
        <w:rPr>
          <w:b/>
          <w:i/>
        </w:rPr>
      </w:pPr>
      <w:r w:rsidRPr="00AE796F">
        <w:t xml:space="preserve">Yazarın soyadı ve kaynağın yayın yılı metin içerisinde söz dizimine uygun bir biçimde metne yerleştirilir. </w:t>
      </w:r>
    </w:p>
    <w:p w14:paraId="156B1E61" w14:textId="77777777" w:rsidR="00E61EB5" w:rsidRPr="00AE796F" w:rsidRDefault="00E61EB5" w:rsidP="00E61EB5">
      <w:pPr>
        <w:pStyle w:val="NormalWeb"/>
        <w:spacing w:before="0" w:beforeAutospacing="0" w:after="0" w:afterAutospacing="0"/>
        <w:jc w:val="both"/>
      </w:pPr>
    </w:p>
    <w:p w14:paraId="497934C6" w14:textId="77777777" w:rsidR="00E61EB5" w:rsidRPr="00AE796F" w:rsidRDefault="00E61EB5" w:rsidP="00E61EB5">
      <w:pPr>
        <w:pStyle w:val="NormalWeb"/>
        <w:spacing w:before="0" w:beforeAutospacing="0" w:after="0" w:afterAutospacing="0"/>
        <w:jc w:val="both"/>
      </w:pPr>
      <w:r w:rsidRPr="00AE796F">
        <w:t>ÖRN: Bilgi birimi konusunda Demircan (1991) işlevselci yaklaşımı benimseyen bir araştırma yayımlamıştır.</w:t>
      </w:r>
    </w:p>
    <w:p w14:paraId="49EA58FC" w14:textId="77777777" w:rsidR="00E61EB5" w:rsidRPr="00AE796F" w:rsidRDefault="00E61EB5" w:rsidP="00E61EB5">
      <w:pPr>
        <w:pStyle w:val="NormalWeb"/>
        <w:spacing w:before="0" w:beforeAutospacing="0" w:after="0" w:afterAutospacing="0"/>
        <w:jc w:val="both"/>
      </w:pPr>
      <w:r w:rsidRPr="00AE796F">
        <w:t>ÖRN: Bilgi birimi konusunda işlevselci yaklaşımı benimseyen araştırmalar da mevcuttur (Demircan, 1991).</w:t>
      </w:r>
    </w:p>
    <w:p w14:paraId="3E649935" w14:textId="77777777" w:rsidR="00E61EB5" w:rsidRPr="00AE796F" w:rsidRDefault="00E61EB5" w:rsidP="00E61EB5">
      <w:pPr>
        <w:pStyle w:val="NormalWeb"/>
        <w:spacing w:before="0" w:beforeAutospacing="0" w:after="0" w:afterAutospacing="0"/>
        <w:jc w:val="both"/>
      </w:pPr>
    </w:p>
    <w:p w14:paraId="0AFE6401" w14:textId="77777777" w:rsidR="00E61EB5" w:rsidRPr="00AE796F" w:rsidRDefault="00E61EB5" w:rsidP="00E61EB5">
      <w:pPr>
        <w:pStyle w:val="NormalWeb"/>
        <w:spacing w:before="0" w:beforeAutospacing="0" w:after="0" w:afterAutospacing="0"/>
        <w:jc w:val="both"/>
        <w:rPr>
          <w:b/>
          <w:bCs/>
        </w:rPr>
      </w:pPr>
    </w:p>
    <w:p w14:paraId="5C4F33AF" w14:textId="77777777" w:rsidR="00E61EB5" w:rsidRPr="00AE796F" w:rsidRDefault="00E61EB5" w:rsidP="00E61EB5">
      <w:pPr>
        <w:pStyle w:val="NormalWeb"/>
        <w:spacing w:before="0" w:beforeAutospacing="0" w:after="0" w:afterAutospacing="0"/>
        <w:jc w:val="both"/>
        <w:rPr>
          <w:b/>
          <w:bCs/>
        </w:rPr>
      </w:pPr>
    </w:p>
    <w:p w14:paraId="2EB89529" w14:textId="77777777" w:rsidR="00C818EB" w:rsidRPr="00AE796F" w:rsidRDefault="00C818EB" w:rsidP="00E61EB5">
      <w:pPr>
        <w:pStyle w:val="NormalWeb"/>
        <w:spacing w:before="0" w:beforeAutospacing="0" w:after="0" w:afterAutospacing="0"/>
        <w:jc w:val="both"/>
        <w:rPr>
          <w:b/>
          <w:bCs/>
          <w:i/>
        </w:rPr>
      </w:pPr>
    </w:p>
    <w:p w14:paraId="54A5F014" w14:textId="77777777" w:rsidR="00EA4B20" w:rsidRPr="00AE796F" w:rsidRDefault="00EA4B20" w:rsidP="00E61EB5">
      <w:pPr>
        <w:pStyle w:val="NormalWeb"/>
        <w:spacing w:before="0" w:beforeAutospacing="0" w:after="0" w:afterAutospacing="0"/>
        <w:jc w:val="both"/>
        <w:rPr>
          <w:b/>
          <w:bCs/>
          <w:i/>
        </w:rPr>
      </w:pPr>
    </w:p>
    <w:p w14:paraId="3456620B" w14:textId="0F1A9CCF" w:rsidR="00E61EB5" w:rsidRPr="00AE796F" w:rsidRDefault="00E61EB5" w:rsidP="00E61EB5">
      <w:pPr>
        <w:pStyle w:val="NormalWeb"/>
        <w:spacing w:before="0" w:beforeAutospacing="0" w:after="0" w:afterAutospacing="0"/>
        <w:jc w:val="both"/>
        <w:rPr>
          <w:b/>
          <w:i/>
        </w:rPr>
      </w:pPr>
      <w:r w:rsidRPr="00AE796F">
        <w:rPr>
          <w:b/>
          <w:bCs/>
          <w:i/>
        </w:rPr>
        <w:t>İki Yazarlı Kaynaklar</w:t>
      </w:r>
    </w:p>
    <w:p w14:paraId="70FC0707" w14:textId="77777777" w:rsidR="00E61EB5" w:rsidRPr="00AE796F" w:rsidRDefault="00E61EB5" w:rsidP="00E61EB5">
      <w:pPr>
        <w:pStyle w:val="NormalWeb"/>
        <w:spacing w:before="0" w:beforeAutospacing="0" w:after="0" w:afterAutospacing="0"/>
        <w:ind w:firstLine="708"/>
        <w:jc w:val="both"/>
      </w:pPr>
      <w:r w:rsidRPr="00AE796F">
        <w:t xml:space="preserve">İki yazarlı kaynaklara yapılan göndermelerde her iki soyadı “ve” bağlacı kullanılarak yazılmalıdır. Bu tarz kaynaklara yapılan göndermelerde ilk gösterimde tüm yazarların soyadları, daha sonraki gösterimlerde yalnızca ilk yazarın soyadı, hemen devamına “vd.” yazılarak yayın tarihinden önce verilir. </w:t>
      </w:r>
    </w:p>
    <w:p w14:paraId="0FA678E1" w14:textId="77777777" w:rsidR="00E61EB5" w:rsidRPr="00AE796F" w:rsidRDefault="00E61EB5" w:rsidP="00E61EB5">
      <w:pPr>
        <w:pStyle w:val="NormalWeb"/>
        <w:spacing w:before="0" w:beforeAutospacing="0" w:after="0" w:afterAutospacing="0"/>
        <w:jc w:val="both"/>
        <w:rPr>
          <w:b/>
          <w:bCs/>
          <w:u w:val="single"/>
        </w:rPr>
      </w:pPr>
    </w:p>
    <w:p w14:paraId="0078016C" w14:textId="657E98B0" w:rsidR="00E61EB5" w:rsidRPr="00AE796F" w:rsidRDefault="00E61EB5" w:rsidP="00E61EB5">
      <w:pPr>
        <w:pStyle w:val="NormalWeb"/>
        <w:spacing w:before="0" w:beforeAutospacing="0" w:after="0" w:afterAutospacing="0"/>
        <w:jc w:val="both"/>
        <w:rPr>
          <w:b/>
          <w:i/>
        </w:rPr>
      </w:pPr>
      <w:r w:rsidRPr="00AE796F">
        <w:rPr>
          <w:b/>
          <w:bCs/>
          <w:i/>
        </w:rPr>
        <w:t>Kurum Yayınları</w:t>
      </w:r>
      <w:r w:rsidRPr="00AE796F">
        <w:rPr>
          <w:b/>
          <w:i/>
        </w:rPr>
        <w:t xml:space="preserve"> </w:t>
      </w:r>
    </w:p>
    <w:p w14:paraId="16DB29C2" w14:textId="77777777" w:rsidR="00E61EB5" w:rsidRPr="00AE796F" w:rsidRDefault="00E61EB5" w:rsidP="00E61EB5">
      <w:pPr>
        <w:pStyle w:val="NormalWeb"/>
        <w:spacing w:before="0" w:beforeAutospacing="0" w:after="0" w:afterAutospacing="0"/>
        <w:ind w:firstLine="708"/>
        <w:jc w:val="both"/>
      </w:pPr>
      <w:r w:rsidRPr="00AE796F">
        <w:t xml:space="preserve">Ortak yazarlı kurum yayınlarına metin içerisinde yapılan göndermelerde kurum adı, her gönderme yapıldığında gösterilir. İlk gösterimden sonra yapılan göndermelerde kurum adının kısa biçimi kullanılır. </w:t>
      </w:r>
    </w:p>
    <w:p w14:paraId="70DDC0AE" w14:textId="77777777" w:rsidR="00E61EB5" w:rsidRPr="00AE796F" w:rsidRDefault="00E61EB5" w:rsidP="00E61EB5">
      <w:pPr>
        <w:pStyle w:val="NormalWeb"/>
        <w:spacing w:before="0" w:beforeAutospacing="0" w:after="0" w:afterAutospacing="0"/>
        <w:jc w:val="both"/>
      </w:pPr>
    </w:p>
    <w:p w14:paraId="0635CA50" w14:textId="77777777" w:rsidR="00E61EB5" w:rsidRPr="00AE796F" w:rsidRDefault="00E61EB5" w:rsidP="00E61EB5">
      <w:pPr>
        <w:pStyle w:val="NormalWeb"/>
        <w:spacing w:before="0" w:beforeAutospacing="0" w:after="0" w:afterAutospacing="0"/>
        <w:jc w:val="both"/>
      </w:pPr>
      <w:r w:rsidRPr="00AE796F">
        <w:t xml:space="preserve">ÖRN: (Devlet Planlama Teşkilatı [DPT] 1981) </w:t>
      </w:r>
    </w:p>
    <w:p w14:paraId="589F1AEE" w14:textId="77777777" w:rsidR="00E61EB5" w:rsidRPr="00AE796F" w:rsidRDefault="00E61EB5" w:rsidP="00E61EB5">
      <w:pPr>
        <w:pStyle w:val="NormalWeb"/>
        <w:spacing w:before="0" w:beforeAutospacing="0" w:after="0" w:afterAutospacing="0"/>
        <w:jc w:val="both"/>
      </w:pPr>
      <w:r w:rsidRPr="00AE796F">
        <w:tab/>
        <w:t xml:space="preserve">(DPT, 1981) </w:t>
      </w:r>
    </w:p>
    <w:p w14:paraId="6AD8FB51" w14:textId="77777777" w:rsidR="00E61EB5" w:rsidRPr="00AE796F" w:rsidRDefault="00E61EB5" w:rsidP="00E61EB5">
      <w:pPr>
        <w:pStyle w:val="NormalWeb"/>
        <w:spacing w:before="0" w:beforeAutospacing="0" w:after="0" w:afterAutospacing="0"/>
        <w:jc w:val="both"/>
        <w:rPr>
          <w:b/>
          <w:bCs/>
          <w:u w:val="single"/>
        </w:rPr>
      </w:pPr>
    </w:p>
    <w:p w14:paraId="212E50FB" w14:textId="44B48927" w:rsidR="00E61EB5" w:rsidRPr="00AE796F" w:rsidRDefault="00E61EB5" w:rsidP="00E61EB5">
      <w:pPr>
        <w:pStyle w:val="NormalWeb"/>
        <w:spacing w:before="0" w:beforeAutospacing="0" w:after="0" w:afterAutospacing="0"/>
        <w:jc w:val="both"/>
        <w:rPr>
          <w:i/>
        </w:rPr>
      </w:pPr>
      <w:r w:rsidRPr="00AE796F">
        <w:rPr>
          <w:b/>
          <w:bCs/>
          <w:i/>
        </w:rPr>
        <w:t>Yazarı Belirtilmeyen Yayın</w:t>
      </w:r>
      <w:r w:rsidRPr="00AE796F">
        <w:rPr>
          <w:b/>
          <w:i/>
        </w:rPr>
        <w:t xml:space="preserve"> </w:t>
      </w:r>
    </w:p>
    <w:p w14:paraId="08E57F15" w14:textId="77777777" w:rsidR="00E61EB5" w:rsidRPr="00AE796F" w:rsidRDefault="00E61EB5" w:rsidP="00E61EB5">
      <w:pPr>
        <w:pStyle w:val="NormalWeb"/>
        <w:spacing w:before="0" w:beforeAutospacing="0" w:after="0" w:afterAutospacing="0"/>
        <w:ind w:firstLine="708"/>
        <w:jc w:val="both"/>
      </w:pPr>
      <w:r w:rsidRPr="00AE796F">
        <w:t xml:space="preserve">Yazarı belli olmayan yayına metin içerisinde gönderme yaparken yayının başlığının ilk iki ya da üç sözcüğü ile birlikte yayın tarihi kullanılır. Makale ya da bölüm başlığı çift tırnak (“ ”) imi ile, kitap ya da süreli yayın başlığı altı çizilerek gösterilir. Eğer yayın “anonim” olarak adlandırılmışsa, metin içindeki göndermede “anonim” sözcüğü ve yayın tarihi kullanılır. ..... (Anonim, 1983) </w:t>
      </w:r>
    </w:p>
    <w:p w14:paraId="2B335191" w14:textId="77777777" w:rsidR="00E61EB5" w:rsidRPr="00AE796F" w:rsidRDefault="00E61EB5" w:rsidP="00E61EB5">
      <w:pPr>
        <w:pStyle w:val="NormalWeb"/>
        <w:spacing w:before="0" w:beforeAutospacing="0" w:after="0" w:afterAutospacing="0"/>
        <w:jc w:val="both"/>
      </w:pPr>
    </w:p>
    <w:p w14:paraId="6ACCDEAC" w14:textId="2BCBDB02" w:rsidR="00E61EB5" w:rsidRPr="00AE796F" w:rsidRDefault="00E61EB5" w:rsidP="00E61EB5">
      <w:pPr>
        <w:pStyle w:val="NormalWeb"/>
        <w:spacing w:before="0" w:beforeAutospacing="0" w:after="0" w:afterAutospacing="0"/>
        <w:jc w:val="both"/>
        <w:rPr>
          <w:b/>
          <w:i/>
        </w:rPr>
      </w:pPr>
      <w:r w:rsidRPr="00AE796F">
        <w:rPr>
          <w:b/>
          <w:i/>
        </w:rPr>
        <w:t>İnternet Kaynaklarının Metin İçinde Gösterilmesi</w:t>
      </w:r>
    </w:p>
    <w:p w14:paraId="508752C3" w14:textId="77777777" w:rsidR="00E61EB5" w:rsidRPr="00AE796F" w:rsidRDefault="00E61EB5" w:rsidP="00E61EB5">
      <w:pPr>
        <w:pStyle w:val="NormalWeb"/>
        <w:spacing w:before="0" w:beforeAutospacing="0" w:after="0" w:afterAutospacing="0"/>
        <w:ind w:firstLine="360"/>
        <w:jc w:val="both"/>
      </w:pPr>
      <w:r w:rsidRPr="00AE796F">
        <w:t>İnternet kaynaklı doğrudan alıntılarda sayfa numarası mevcut ise belirtilmesi gerekir.</w:t>
      </w:r>
    </w:p>
    <w:p w14:paraId="727EDA6E" w14:textId="77777777" w:rsidR="00E61EB5" w:rsidRPr="00AE796F" w:rsidRDefault="00E61EB5" w:rsidP="00E61EB5">
      <w:pPr>
        <w:pStyle w:val="NormalWeb"/>
        <w:numPr>
          <w:ilvl w:val="0"/>
          <w:numId w:val="1"/>
        </w:numPr>
        <w:spacing w:before="0" w:beforeAutospacing="0" w:after="0" w:afterAutospacing="0"/>
        <w:jc w:val="both"/>
      </w:pPr>
      <w:r w:rsidRPr="00AE796F">
        <w:t>Yazar (veya kurum) ve yayım yılı bilgilerinin mevcut olduğu durumlarda yazar soyadı ve yayım yılı belirtilir.</w:t>
      </w:r>
    </w:p>
    <w:p w14:paraId="078E94C4" w14:textId="77777777" w:rsidR="00E61EB5" w:rsidRPr="00AE796F" w:rsidRDefault="00E61EB5" w:rsidP="00E61EB5">
      <w:pPr>
        <w:pStyle w:val="NormalWeb"/>
        <w:spacing w:before="0" w:beforeAutospacing="0" w:after="0" w:afterAutospacing="0"/>
        <w:jc w:val="both"/>
      </w:pPr>
      <w:r w:rsidRPr="00AE796F">
        <w:t>ÖRN: Bu konuda yapılan araştırmalara göre çocuk suçluluğu önemli bir toplumsal problemdir (Kayaş, 2003).</w:t>
      </w:r>
    </w:p>
    <w:p w14:paraId="03EDDEC6" w14:textId="77777777" w:rsidR="00E61EB5" w:rsidRPr="00AE796F" w:rsidRDefault="00E61EB5" w:rsidP="00E61EB5">
      <w:pPr>
        <w:pStyle w:val="NormalWeb"/>
        <w:numPr>
          <w:ilvl w:val="0"/>
          <w:numId w:val="1"/>
        </w:numPr>
        <w:spacing w:before="0" w:beforeAutospacing="0" w:after="0" w:afterAutospacing="0"/>
        <w:jc w:val="both"/>
      </w:pPr>
      <w:r w:rsidRPr="00AE796F">
        <w:t>Yazar ve yayım yılı bilgilerinin mevcut olmadığı durumlarda sitenin adı ve erişim yılı yazılır.</w:t>
      </w:r>
    </w:p>
    <w:p w14:paraId="578814EA" w14:textId="77777777" w:rsidR="00E61EB5" w:rsidRPr="00AE796F" w:rsidRDefault="00E61EB5" w:rsidP="00E61EB5">
      <w:pPr>
        <w:pStyle w:val="NormalWeb"/>
        <w:spacing w:before="0" w:beforeAutospacing="0" w:after="0" w:afterAutospacing="0"/>
        <w:jc w:val="both"/>
      </w:pPr>
      <w:r w:rsidRPr="00AE796F">
        <w:t>ÖRN: Türkiye’de çocuk suçluluğu önemli bir toplumsal problem haline gelmiştir (turkhukuksitesi, 2006).</w:t>
      </w:r>
    </w:p>
    <w:p w14:paraId="1A973DAF" w14:textId="77777777" w:rsidR="00E61EB5" w:rsidRPr="00AE796F" w:rsidRDefault="00E61EB5" w:rsidP="00E61EB5">
      <w:pPr>
        <w:pStyle w:val="NormalWeb"/>
        <w:spacing w:before="0" w:beforeAutospacing="0" w:after="0" w:afterAutospacing="0"/>
        <w:ind w:left="360"/>
        <w:jc w:val="both"/>
      </w:pPr>
    </w:p>
    <w:p w14:paraId="372632E6" w14:textId="77777777" w:rsidR="00E61EB5" w:rsidRPr="00AE796F" w:rsidRDefault="00E61EB5" w:rsidP="00E61EB5">
      <w:pPr>
        <w:pStyle w:val="NormalWeb"/>
        <w:numPr>
          <w:ilvl w:val="0"/>
          <w:numId w:val="1"/>
        </w:numPr>
        <w:spacing w:before="0" w:beforeAutospacing="0" w:after="0" w:afterAutospacing="0"/>
        <w:jc w:val="both"/>
      </w:pPr>
      <w:r w:rsidRPr="00AE796F">
        <w:t>Yazar bilgisinin bulunduğu ancak yayım yılının mevcut olmadığı durumlarda yazar soyadı ve erişim tarihi yazılır.</w:t>
      </w:r>
    </w:p>
    <w:p w14:paraId="4F7B709A" w14:textId="77777777" w:rsidR="00E61EB5" w:rsidRPr="00AE796F" w:rsidRDefault="00E61EB5" w:rsidP="00E61EB5">
      <w:pPr>
        <w:pStyle w:val="NormalWeb"/>
        <w:spacing w:before="0" w:beforeAutospacing="0" w:after="0" w:afterAutospacing="0"/>
        <w:jc w:val="both"/>
      </w:pPr>
      <w:r w:rsidRPr="00AE796F">
        <w:t>ÖRN: Türkiye’de çocuk suçluluğu önemli bir toplumsal problem haline gelmiştir (Kayaş, 2006).</w:t>
      </w:r>
    </w:p>
    <w:p w14:paraId="7BDCA985" w14:textId="77777777" w:rsidR="00E61EB5" w:rsidRPr="00AE796F" w:rsidRDefault="00E61EB5" w:rsidP="00E61EB5">
      <w:pPr>
        <w:pStyle w:val="NormalWeb"/>
        <w:spacing w:before="0" w:beforeAutospacing="0" w:after="0" w:afterAutospacing="0"/>
        <w:jc w:val="both"/>
        <w:rPr>
          <w:b/>
        </w:rPr>
      </w:pPr>
    </w:p>
    <w:p w14:paraId="69B44BD8" w14:textId="1C538702" w:rsidR="00E61EB5" w:rsidRPr="00AE796F" w:rsidRDefault="00E61EB5" w:rsidP="00E61EB5">
      <w:pPr>
        <w:pStyle w:val="NormalWeb"/>
        <w:spacing w:before="0" w:beforeAutospacing="0" w:after="0" w:afterAutospacing="0"/>
        <w:jc w:val="both"/>
        <w:rPr>
          <w:b/>
        </w:rPr>
      </w:pPr>
      <w:r w:rsidRPr="00AE796F">
        <w:rPr>
          <w:b/>
        </w:rPr>
        <w:t xml:space="preserve">9-) </w:t>
      </w:r>
      <w:r w:rsidRPr="00AE796F">
        <w:rPr>
          <w:b/>
          <w:u w:val="single"/>
        </w:rPr>
        <w:t>Kaynakçanın düzenlenmesi</w:t>
      </w:r>
    </w:p>
    <w:p w14:paraId="4B6F062F" w14:textId="77777777" w:rsidR="00E61EB5" w:rsidRPr="00AE796F" w:rsidRDefault="00E61EB5" w:rsidP="00E61EB5">
      <w:pPr>
        <w:pStyle w:val="NormalWeb"/>
        <w:spacing w:before="0" w:beforeAutospacing="0" w:after="0" w:afterAutospacing="0"/>
        <w:ind w:firstLine="708"/>
        <w:jc w:val="both"/>
        <w:rPr>
          <w:bCs/>
        </w:rPr>
      </w:pPr>
    </w:p>
    <w:p w14:paraId="44CE90B5" w14:textId="77777777" w:rsidR="00E61EB5" w:rsidRPr="00AE796F" w:rsidRDefault="00E61EB5" w:rsidP="00E61EB5">
      <w:pPr>
        <w:pStyle w:val="NormalWeb"/>
        <w:spacing w:before="0" w:beforeAutospacing="0" w:after="0" w:afterAutospacing="0"/>
        <w:ind w:firstLine="708"/>
        <w:jc w:val="both"/>
        <w:rPr>
          <w:bCs/>
        </w:rPr>
      </w:pPr>
      <w:r w:rsidRPr="00AE796F">
        <w:rPr>
          <w:bCs/>
        </w:rPr>
        <w:t>Kaynak olarak kullanılan kitap, makale, rapor, kurultay/sempozyum bildiri kitapları, tezler, veri tabanları ve internet kaynaklarının künyeleri kaynakçada aşağıdaki örneklere uygun olarak yazılır.</w:t>
      </w:r>
    </w:p>
    <w:p w14:paraId="43925788" w14:textId="77777777" w:rsidR="00E61EB5" w:rsidRPr="00AE796F" w:rsidRDefault="00E61EB5" w:rsidP="00E61EB5">
      <w:pPr>
        <w:pStyle w:val="NormalWeb"/>
        <w:spacing w:before="0" w:beforeAutospacing="0" w:after="0" w:afterAutospacing="0"/>
        <w:ind w:left="708" w:firstLine="708"/>
        <w:jc w:val="both"/>
        <w:rPr>
          <w:bCs/>
        </w:rPr>
      </w:pPr>
    </w:p>
    <w:p w14:paraId="6034C5D6" w14:textId="5B604DAC" w:rsidR="00E61EB5" w:rsidRPr="00AE796F" w:rsidRDefault="00E61EB5" w:rsidP="00E61EB5">
      <w:pPr>
        <w:pStyle w:val="NormalWeb"/>
        <w:spacing w:before="0" w:beforeAutospacing="0" w:after="0" w:afterAutospacing="0"/>
        <w:jc w:val="both"/>
        <w:rPr>
          <w:b/>
          <w:i/>
        </w:rPr>
      </w:pPr>
      <w:r w:rsidRPr="00AE796F">
        <w:rPr>
          <w:b/>
          <w:bCs/>
          <w:i/>
        </w:rPr>
        <w:t>Kitaplar</w:t>
      </w:r>
      <w:r w:rsidRPr="00AE796F">
        <w:rPr>
          <w:b/>
          <w:i/>
        </w:rPr>
        <w:t xml:space="preserve"> </w:t>
      </w:r>
    </w:p>
    <w:p w14:paraId="63967CE1" w14:textId="77777777" w:rsidR="00E61EB5" w:rsidRPr="00AE796F" w:rsidRDefault="00E61EB5" w:rsidP="00E61EB5">
      <w:pPr>
        <w:pStyle w:val="NormalWeb"/>
        <w:spacing w:before="0" w:beforeAutospacing="0" w:after="0" w:afterAutospacing="0"/>
        <w:ind w:left="900" w:hanging="900"/>
        <w:jc w:val="both"/>
      </w:pPr>
      <w:r w:rsidRPr="00AE796F">
        <w:t xml:space="preserve">Karasar, N. (1995) </w:t>
      </w:r>
      <w:r w:rsidRPr="00AE796F">
        <w:rPr>
          <w:i/>
          <w:iCs/>
        </w:rPr>
        <w:t xml:space="preserve">Araştırmalarda Rapor Hazırlama, </w:t>
      </w:r>
      <w:r w:rsidRPr="00AE796F">
        <w:rPr>
          <w:iCs/>
        </w:rPr>
        <w:t>3A Araştırma Eğitim Danışmanlık: Ankara.</w:t>
      </w:r>
    </w:p>
    <w:p w14:paraId="1F41B149" w14:textId="77777777" w:rsidR="00E61EB5" w:rsidRPr="00AE796F" w:rsidRDefault="00E61EB5" w:rsidP="00E61EB5">
      <w:pPr>
        <w:pStyle w:val="NormalWeb"/>
        <w:spacing w:before="0" w:beforeAutospacing="0" w:after="0" w:afterAutospacing="0"/>
        <w:jc w:val="both"/>
      </w:pPr>
    </w:p>
    <w:p w14:paraId="363B066D" w14:textId="77777777" w:rsidR="00E61EB5" w:rsidRPr="00AE796F" w:rsidRDefault="00E61EB5" w:rsidP="00E61EB5">
      <w:pPr>
        <w:pStyle w:val="NormalWeb"/>
        <w:spacing w:before="0" w:beforeAutospacing="0" w:after="0" w:afterAutospacing="0"/>
        <w:ind w:left="900" w:hanging="900"/>
        <w:jc w:val="both"/>
      </w:pPr>
      <w:r w:rsidRPr="00AE796F">
        <w:lastRenderedPageBreak/>
        <w:t xml:space="preserve">Karasar, N. (1995) </w:t>
      </w:r>
      <w:r w:rsidRPr="00AE796F">
        <w:rPr>
          <w:i/>
          <w:iCs/>
        </w:rPr>
        <w:t xml:space="preserve">Araştırmalarda Rapor Hazırlama (8.Basım), </w:t>
      </w:r>
      <w:r w:rsidRPr="00AE796F">
        <w:rPr>
          <w:iCs/>
        </w:rPr>
        <w:t>3A Araştırma Eğitim Danışmanlık: Ankara.</w:t>
      </w:r>
    </w:p>
    <w:p w14:paraId="092BB2D9" w14:textId="1890B127" w:rsidR="00E61EB5" w:rsidRPr="00AE796F" w:rsidRDefault="00E61EB5" w:rsidP="00E61EB5">
      <w:pPr>
        <w:pStyle w:val="NormalWeb"/>
        <w:spacing w:before="0" w:beforeAutospacing="0" w:after="0" w:afterAutospacing="0"/>
        <w:jc w:val="both"/>
        <w:rPr>
          <w:u w:val="single"/>
        </w:rPr>
      </w:pPr>
      <w:r w:rsidRPr="00AE796F">
        <w:t xml:space="preserve">TSE (Türk Standartları Enstitüsü) (1974) </w:t>
      </w:r>
      <w:r w:rsidRPr="00AE796F">
        <w:rPr>
          <w:i/>
          <w:iCs/>
        </w:rPr>
        <w:t>Adlandırma İlkeleri,</w:t>
      </w:r>
      <w:r w:rsidRPr="00AE796F">
        <w:t xml:space="preserve"> TS 1392 Ankara.</w:t>
      </w:r>
    </w:p>
    <w:p w14:paraId="07B66F65" w14:textId="77777777" w:rsidR="00E61EB5" w:rsidRPr="00AE796F" w:rsidRDefault="00E61EB5" w:rsidP="00E61EB5">
      <w:pPr>
        <w:pStyle w:val="NormalWeb"/>
        <w:spacing w:before="0" w:beforeAutospacing="0" w:after="0" w:afterAutospacing="0"/>
        <w:jc w:val="both"/>
      </w:pPr>
    </w:p>
    <w:p w14:paraId="2483551D" w14:textId="33BD7ECE" w:rsidR="00E61EB5" w:rsidRPr="00AE796F" w:rsidRDefault="00E61EB5" w:rsidP="00E61EB5">
      <w:pPr>
        <w:pStyle w:val="NormalWeb"/>
        <w:spacing w:before="0" w:beforeAutospacing="0" w:after="0" w:afterAutospacing="0"/>
        <w:jc w:val="both"/>
        <w:rPr>
          <w:b/>
        </w:rPr>
      </w:pPr>
      <w:r w:rsidRPr="00AE796F">
        <w:rPr>
          <w:b/>
          <w:bCs/>
          <w:i/>
        </w:rPr>
        <w:t>Makaleler</w:t>
      </w:r>
      <w:r w:rsidRPr="00AE796F">
        <w:rPr>
          <w:b/>
          <w:i/>
        </w:rPr>
        <w:t xml:space="preserve"> </w:t>
      </w:r>
    </w:p>
    <w:p w14:paraId="5D651240" w14:textId="77777777" w:rsidR="00E61EB5" w:rsidRPr="00AE796F" w:rsidRDefault="00E61EB5" w:rsidP="00E61EB5">
      <w:pPr>
        <w:pStyle w:val="NormalWeb"/>
        <w:spacing w:before="0" w:beforeAutospacing="0" w:after="0" w:afterAutospacing="0"/>
        <w:jc w:val="both"/>
        <w:rPr>
          <w:i/>
        </w:rPr>
      </w:pPr>
      <w:r w:rsidRPr="00AE796F">
        <w:tab/>
      </w:r>
      <w:r w:rsidRPr="00AE796F">
        <w:rPr>
          <w:bCs/>
          <w:i/>
        </w:rPr>
        <w:t>Tek yazarlı/Çok yazarlı dergi makalesi</w:t>
      </w:r>
      <w:r w:rsidRPr="00AE796F">
        <w:rPr>
          <w:i/>
        </w:rPr>
        <w:t xml:space="preserve"> </w:t>
      </w:r>
    </w:p>
    <w:p w14:paraId="0979FD7E" w14:textId="77777777" w:rsidR="00E61EB5" w:rsidRPr="00AE796F" w:rsidRDefault="00E61EB5" w:rsidP="00E61EB5">
      <w:pPr>
        <w:pStyle w:val="NormalWeb"/>
        <w:spacing w:before="0" w:beforeAutospacing="0" w:after="0" w:afterAutospacing="0"/>
        <w:ind w:left="900" w:hanging="900"/>
        <w:jc w:val="both"/>
      </w:pPr>
      <w:r w:rsidRPr="00AE796F">
        <w:t xml:space="preserve">Dereboy, Ç. G., Harlak, H., Gürel, F., Gemalmaz, S. ve Eskin, M. (2005) “Tıp Eğitiminde Eşduyumu Öğretmek”, </w:t>
      </w:r>
      <w:r w:rsidRPr="00AE796F">
        <w:rPr>
          <w:i/>
        </w:rPr>
        <w:t>Türk Psikiyatri Dergisi</w:t>
      </w:r>
      <w:r w:rsidRPr="00AE796F">
        <w:t>, c. 16, s. 2, ss. 83-89.</w:t>
      </w:r>
    </w:p>
    <w:p w14:paraId="27FE6EE4" w14:textId="77777777" w:rsidR="00E61EB5" w:rsidRPr="00AE796F" w:rsidRDefault="00E61EB5" w:rsidP="00E61EB5">
      <w:pPr>
        <w:pStyle w:val="NormalWeb"/>
        <w:spacing w:before="0" w:beforeAutospacing="0" w:after="0" w:afterAutospacing="0"/>
        <w:ind w:left="900" w:hanging="900"/>
        <w:jc w:val="both"/>
        <w:rPr>
          <w:color w:val="000000"/>
        </w:rPr>
      </w:pPr>
      <w:r w:rsidRPr="00AE796F">
        <w:t>Sarpkaya, R</w:t>
      </w:r>
      <w:r w:rsidRPr="00AE796F">
        <w:rPr>
          <w:color w:val="000000"/>
        </w:rPr>
        <w:t xml:space="preserve">. (2003) “İlköğretim ve Ortaöğretim Öğretmenlerine Yönelik Disiplin ve Ödüllendirme Uygulamaları”, </w:t>
      </w:r>
      <w:r w:rsidRPr="00AE796F">
        <w:rPr>
          <w:i/>
          <w:color w:val="000000"/>
        </w:rPr>
        <w:t>Kuram ve Uygulamada Eğitim Bilimleri</w:t>
      </w:r>
      <w:r w:rsidRPr="00AE796F">
        <w:rPr>
          <w:color w:val="000000"/>
        </w:rPr>
        <w:t>, c. 3, s. 1, ss.189-225.</w:t>
      </w:r>
    </w:p>
    <w:p w14:paraId="66F0E96E" w14:textId="77777777" w:rsidR="00E61EB5" w:rsidRPr="00AE796F" w:rsidRDefault="00E61EB5" w:rsidP="00E61EB5">
      <w:pPr>
        <w:pStyle w:val="NormalWeb"/>
        <w:spacing w:before="0" w:beforeAutospacing="0" w:after="0" w:afterAutospacing="0"/>
        <w:ind w:left="900" w:hanging="900"/>
        <w:jc w:val="both"/>
        <w:rPr>
          <w:bCs/>
          <w:color w:val="000000"/>
        </w:rPr>
      </w:pPr>
      <w:r w:rsidRPr="00AE796F">
        <w:rPr>
          <w:color w:val="000000"/>
        </w:rPr>
        <w:t xml:space="preserve">Yılmaz, S. (1992) "İranlı Ermeni Bir Tüccarın Terekesi ve Ticari Etkinliği Üzerine Düşünceler", </w:t>
      </w:r>
      <w:r w:rsidRPr="00AE796F">
        <w:rPr>
          <w:i/>
          <w:color w:val="000000"/>
        </w:rPr>
        <w:t>Tarih İncelemeleri Dergisi</w:t>
      </w:r>
      <w:r w:rsidRPr="00AE796F">
        <w:rPr>
          <w:color w:val="000000"/>
        </w:rPr>
        <w:t>, c. VII, ss. 191-215.</w:t>
      </w:r>
    </w:p>
    <w:p w14:paraId="4338218A" w14:textId="77777777" w:rsidR="00E61EB5" w:rsidRPr="00AE796F" w:rsidRDefault="00E61EB5" w:rsidP="00E61EB5">
      <w:pPr>
        <w:pStyle w:val="NormalWeb"/>
        <w:spacing w:before="0" w:beforeAutospacing="0" w:after="0" w:afterAutospacing="0"/>
        <w:jc w:val="both"/>
        <w:rPr>
          <w:bCs/>
          <w:u w:val="single"/>
        </w:rPr>
      </w:pPr>
    </w:p>
    <w:p w14:paraId="6F38CF6B" w14:textId="7CDC1EE6" w:rsidR="00E61EB5" w:rsidRPr="00AE796F" w:rsidRDefault="00E61EB5" w:rsidP="00E61EB5">
      <w:pPr>
        <w:pStyle w:val="NormalWeb"/>
        <w:spacing w:before="0" w:beforeAutospacing="0" w:after="0" w:afterAutospacing="0"/>
        <w:jc w:val="both"/>
        <w:rPr>
          <w:b/>
          <w:i/>
        </w:rPr>
      </w:pPr>
      <w:r w:rsidRPr="00AE796F">
        <w:rPr>
          <w:b/>
          <w:bCs/>
          <w:i/>
        </w:rPr>
        <w:t>Raporlar</w:t>
      </w:r>
      <w:r w:rsidRPr="00AE796F">
        <w:rPr>
          <w:b/>
          <w:i/>
        </w:rPr>
        <w:t xml:space="preserve"> </w:t>
      </w:r>
    </w:p>
    <w:p w14:paraId="717A261E" w14:textId="77777777" w:rsidR="00E61EB5" w:rsidRPr="00AE796F" w:rsidRDefault="00E61EB5" w:rsidP="00E61EB5">
      <w:pPr>
        <w:pStyle w:val="NormalWeb"/>
        <w:spacing w:before="0" w:beforeAutospacing="0" w:after="0" w:afterAutospacing="0"/>
        <w:ind w:left="900" w:hanging="900"/>
        <w:jc w:val="both"/>
      </w:pPr>
      <w:r w:rsidRPr="00AE796F">
        <w:rPr>
          <w:bCs/>
        </w:rPr>
        <w:t xml:space="preserve">KSSGM (2001) </w:t>
      </w:r>
      <w:r w:rsidRPr="00AE796F">
        <w:rPr>
          <w:bCs/>
          <w:i/>
        </w:rPr>
        <w:t>Pekin +5 Siyasi Deklarasyonu Sonuç Belgesi Raporu</w:t>
      </w:r>
      <w:r w:rsidRPr="00AE796F">
        <w:rPr>
          <w:bCs/>
        </w:rPr>
        <w:t xml:space="preserve">, Kadın Statüsü ve Sorunları Genel Müdürlüğü Yayını: Ankara. </w:t>
      </w:r>
    </w:p>
    <w:p w14:paraId="0A60284B" w14:textId="239A5A03" w:rsidR="00E61EB5" w:rsidRPr="00AE796F" w:rsidRDefault="00E61EB5" w:rsidP="00E61EB5">
      <w:pPr>
        <w:pStyle w:val="NormalWeb"/>
        <w:spacing w:before="0" w:beforeAutospacing="0" w:after="0" w:afterAutospacing="0"/>
        <w:jc w:val="both"/>
      </w:pPr>
      <w:r w:rsidRPr="00AE796F">
        <w:tab/>
      </w:r>
    </w:p>
    <w:p w14:paraId="5240A814" w14:textId="737BF3B0" w:rsidR="00E61EB5" w:rsidRPr="00AE796F" w:rsidRDefault="00E61EB5" w:rsidP="00E61EB5">
      <w:pPr>
        <w:pStyle w:val="NormalWeb"/>
        <w:spacing w:before="0" w:beforeAutospacing="0" w:after="0" w:afterAutospacing="0"/>
        <w:jc w:val="both"/>
        <w:rPr>
          <w:b/>
          <w:i/>
        </w:rPr>
      </w:pPr>
      <w:r w:rsidRPr="00AE796F">
        <w:rPr>
          <w:b/>
          <w:bCs/>
          <w:i/>
        </w:rPr>
        <w:t>Tezler</w:t>
      </w:r>
      <w:r w:rsidRPr="00AE796F">
        <w:rPr>
          <w:b/>
          <w:i/>
        </w:rPr>
        <w:t xml:space="preserve"> </w:t>
      </w:r>
    </w:p>
    <w:p w14:paraId="157CEE85" w14:textId="77777777" w:rsidR="00E61EB5" w:rsidRPr="00AE796F" w:rsidRDefault="00E61EB5" w:rsidP="00E61EB5">
      <w:pPr>
        <w:pStyle w:val="NormalWeb"/>
        <w:spacing w:before="0" w:beforeAutospacing="0" w:after="0" w:afterAutospacing="0"/>
        <w:ind w:left="900" w:hanging="900"/>
        <w:jc w:val="both"/>
      </w:pPr>
      <w:r w:rsidRPr="00AE796F">
        <w:t xml:space="preserve">Çetinkaya, Ö. (2005) </w:t>
      </w:r>
      <w:r w:rsidRPr="00AE796F">
        <w:rPr>
          <w:i/>
        </w:rPr>
        <w:t>Türkiye’nin Rekabetçi Üstünlüğüne Üretici Birliklerinin Katkısı: Tariş Örneği</w:t>
      </w:r>
      <w:r w:rsidRPr="00AE796F">
        <w:t>, Doktora Tezi, Adnan Menderes Üniversitesi Sosyal Bilimler Enstitüsü: Aydın.</w:t>
      </w:r>
    </w:p>
    <w:p w14:paraId="74D72354" w14:textId="77777777" w:rsidR="00E61EB5" w:rsidRPr="00AE796F" w:rsidRDefault="00E61EB5" w:rsidP="00E61EB5">
      <w:pPr>
        <w:pStyle w:val="NormalWeb"/>
        <w:spacing w:before="0" w:beforeAutospacing="0" w:after="0" w:afterAutospacing="0"/>
        <w:ind w:firstLine="708"/>
        <w:jc w:val="both"/>
        <w:rPr>
          <w:bCs/>
        </w:rPr>
      </w:pPr>
    </w:p>
    <w:p w14:paraId="30BD994B" w14:textId="6DE3629D" w:rsidR="00E61EB5" w:rsidRPr="00AE796F" w:rsidRDefault="00E61EB5" w:rsidP="00E61EB5">
      <w:pPr>
        <w:pStyle w:val="NormalWeb"/>
        <w:spacing w:before="0" w:beforeAutospacing="0" w:after="0" w:afterAutospacing="0"/>
        <w:jc w:val="both"/>
        <w:rPr>
          <w:b/>
        </w:rPr>
      </w:pPr>
      <w:r w:rsidRPr="00AE796F">
        <w:rPr>
          <w:b/>
          <w:i/>
        </w:rPr>
        <w:t>İnternet Kaynakları</w:t>
      </w:r>
    </w:p>
    <w:p w14:paraId="74AE9D19" w14:textId="77777777" w:rsidR="00E61EB5" w:rsidRPr="00AE796F" w:rsidRDefault="00E61EB5" w:rsidP="00E61EB5">
      <w:pPr>
        <w:pStyle w:val="NormalWeb"/>
        <w:spacing w:before="0" w:beforeAutospacing="0" w:after="0" w:afterAutospacing="0"/>
        <w:ind w:left="900" w:hanging="900"/>
        <w:jc w:val="both"/>
      </w:pPr>
      <w:r w:rsidRPr="00AE796F">
        <w:t xml:space="preserve">Kadın Sorunları Araştırma ve Uygulama Merkezi (2004) </w:t>
      </w:r>
      <w:r w:rsidRPr="00AE796F">
        <w:rPr>
          <w:i/>
        </w:rPr>
        <w:t>Kadına Yönelik Şiddet Raporları</w:t>
      </w:r>
      <w:r w:rsidRPr="00AE796F">
        <w:t>, www.kasaum.gov.tr</w:t>
      </w:r>
    </w:p>
    <w:p w14:paraId="2D19C87E" w14:textId="77777777" w:rsidR="00E61EB5" w:rsidRPr="00AE796F" w:rsidRDefault="00E61EB5" w:rsidP="00E61EB5">
      <w:pPr>
        <w:pStyle w:val="GvdeMetniGirintisi2"/>
        <w:ind w:right="72"/>
        <w:rPr>
          <w:rFonts w:ascii="Times New Roman" w:hAnsi="Times New Roman" w:cs="Times New Roman"/>
          <w:b/>
          <w:sz w:val="24"/>
          <w:szCs w:val="24"/>
        </w:rPr>
      </w:pPr>
    </w:p>
    <w:p w14:paraId="512D463D" w14:textId="77777777" w:rsidR="00E61EB5" w:rsidRPr="00AE796F" w:rsidRDefault="00E61EB5" w:rsidP="00E61EB5">
      <w:pPr>
        <w:pStyle w:val="NormalWeb"/>
        <w:spacing w:before="0" w:beforeAutospacing="0" w:after="0" w:afterAutospacing="0"/>
        <w:ind w:firstLine="360"/>
        <w:jc w:val="both"/>
      </w:pPr>
    </w:p>
    <w:p w14:paraId="61E6CB5B" w14:textId="0E95D521" w:rsidR="00CD2DF9" w:rsidRPr="00AE796F" w:rsidRDefault="00CD2DF9" w:rsidP="00863B78">
      <w:pPr>
        <w:jc w:val="both"/>
        <w:rPr>
          <w:rFonts w:ascii="Times New Roman" w:hAnsi="Times New Roman" w:cs="Times New Roman"/>
          <w:b/>
          <w:sz w:val="24"/>
          <w:szCs w:val="24"/>
        </w:rPr>
      </w:pPr>
    </w:p>
    <w:p w14:paraId="6E143BBF" w14:textId="77777777" w:rsidR="00CD2DF9" w:rsidRPr="00AE796F" w:rsidRDefault="00CD2DF9" w:rsidP="00863B78">
      <w:pPr>
        <w:jc w:val="both"/>
        <w:rPr>
          <w:rFonts w:ascii="Times New Roman" w:hAnsi="Times New Roman" w:cs="Times New Roman"/>
          <w:b/>
          <w:sz w:val="24"/>
          <w:szCs w:val="24"/>
        </w:rPr>
      </w:pPr>
    </w:p>
    <w:p w14:paraId="1944F87D" w14:textId="77777777" w:rsidR="00CD2DF9" w:rsidRPr="00AE796F" w:rsidRDefault="00CD2DF9" w:rsidP="00863B78">
      <w:pPr>
        <w:jc w:val="both"/>
        <w:rPr>
          <w:rFonts w:ascii="Times New Roman" w:hAnsi="Times New Roman" w:cs="Times New Roman"/>
          <w:b/>
          <w:sz w:val="24"/>
          <w:szCs w:val="24"/>
        </w:rPr>
      </w:pPr>
    </w:p>
    <w:p w14:paraId="05FD8EAF" w14:textId="77777777" w:rsidR="00CD2DF9" w:rsidRPr="00AE796F" w:rsidRDefault="00CD2DF9" w:rsidP="00863B78">
      <w:pPr>
        <w:jc w:val="both"/>
        <w:rPr>
          <w:rFonts w:ascii="Times New Roman" w:hAnsi="Times New Roman" w:cs="Times New Roman"/>
          <w:b/>
          <w:sz w:val="24"/>
          <w:szCs w:val="24"/>
        </w:rPr>
      </w:pPr>
    </w:p>
    <w:p w14:paraId="30DA0686" w14:textId="77777777" w:rsidR="00E61EB5" w:rsidRPr="00AE796F" w:rsidRDefault="00E61EB5" w:rsidP="00863B78">
      <w:pPr>
        <w:jc w:val="both"/>
        <w:rPr>
          <w:rFonts w:ascii="Times New Roman" w:hAnsi="Times New Roman" w:cs="Times New Roman"/>
          <w:b/>
          <w:sz w:val="24"/>
          <w:szCs w:val="24"/>
        </w:rPr>
      </w:pPr>
    </w:p>
    <w:p w14:paraId="37390DD5" w14:textId="77777777" w:rsidR="00E61EB5" w:rsidRPr="00AE796F" w:rsidRDefault="00E61EB5" w:rsidP="00863B78">
      <w:pPr>
        <w:jc w:val="both"/>
        <w:rPr>
          <w:rFonts w:ascii="Times New Roman" w:hAnsi="Times New Roman" w:cs="Times New Roman"/>
          <w:b/>
          <w:sz w:val="24"/>
          <w:szCs w:val="24"/>
        </w:rPr>
      </w:pPr>
    </w:p>
    <w:p w14:paraId="22D48557" w14:textId="77777777" w:rsidR="00E61EB5" w:rsidRPr="00AE796F" w:rsidRDefault="00E61EB5" w:rsidP="00863B78">
      <w:pPr>
        <w:jc w:val="both"/>
        <w:rPr>
          <w:rFonts w:ascii="Times New Roman" w:hAnsi="Times New Roman" w:cs="Times New Roman"/>
          <w:b/>
          <w:sz w:val="24"/>
          <w:szCs w:val="24"/>
        </w:rPr>
      </w:pPr>
    </w:p>
    <w:p w14:paraId="4E0C0FBB" w14:textId="77777777" w:rsidR="00E61EB5" w:rsidRPr="00AE796F" w:rsidRDefault="00E61EB5" w:rsidP="00863B78">
      <w:pPr>
        <w:jc w:val="both"/>
        <w:rPr>
          <w:rFonts w:ascii="Times New Roman" w:hAnsi="Times New Roman" w:cs="Times New Roman"/>
          <w:b/>
          <w:sz w:val="24"/>
          <w:szCs w:val="24"/>
        </w:rPr>
      </w:pPr>
    </w:p>
    <w:p w14:paraId="6B5776AF" w14:textId="77777777" w:rsidR="00CD2DF9" w:rsidRPr="00AE796F" w:rsidRDefault="00CD2DF9" w:rsidP="00863B78">
      <w:pPr>
        <w:jc w:val="both"/>
        <w:rPr>
          <w:rFonts w:ascii="Times New Roman" w:hAnsi="Times New Roman" w:cs="Times New Roman"/>
          <w:b/>
          <w:sz w:val="24"/>
          <w:szCs w:val="24"/>
        </w:rPr>
      </w:pPr>
    </w:p>
    <w:p w14:paraId="157110BC" w14:textId="77777777" w:rsidR="00CD2DF9" w:rsidRPr="00AE796F" w:rsidRDefault="00CD2DF9" w:rsidP="00863B78">
      <w:pPr>
        <w:jc w:val="both"/>
        <w:rPr>
          <w:rFonts w:ascii="Times New Roman" w:hAnsi="Times New Roman" w:cs="Times New Roman"/>
          <w:b/>
          <w:sz w:val="24"/>
          <w:szCs w:val="24"/>
        </w:rPr>
      </w:pPr>
    </w:p>
    <w:p w14:paraId="3048E724" w14:textId="77777777" w:rsidR="00C818EB" w:rsidRPr="00AE796F" w:rsidRDefault="00C818EB" w:rsidP="00863B78">
      <w:pPr>
        <w:jc w:val="both"/>
        <w:rPr>
          <w:rFonts w:ascii="Times New Roman" w:hAnsi="Times New Roman" w:cs="Times New Roman"/>
          <w:b/>
          <w:sz w:val="24"/>
          <w:szCs w:val="24"/>
        </w:rPr>
      </w:pPr>
    </w:p>
    <w:p w14:paraId="77D81E13" w14:textId="77777777" w:rsidR="00C818EB" w:rsidRPr="00AE796F" w:rsidRDefault="00C818EB" w:rsidP="00863B78">
      <w:pPr>
        <w:jc w:val="both"/>
        <w:rPr>
          <w:rFonts w:ascii="Times New Roman" w:hAnsi="Times New Roman" w:cs="Times New Roman"/>
          <w:b/>
          <w:sz w:val="24"/>
          <w:szCs w:val="24"/>
        </w:rPr>
      </w:pPr>
    </w:p>
    <w:p w14:paraId="2D9BCB33" w14:textId="77777777" w:rsidR="00CD2DF9" w:rsidRPr="00AE796F" w:rsidRDefault="00CD2DF9" w:rsidP="00863B78">
      <w:pPr>
        <w:jc w:val="both"/>
        <w:rPr>
          <w:rFonts w:ascii="Times New Roman" w:hAnsi="Times New Roman" w:cs="Times New Roman"/>
          <w:b/>
          <w:sz w:val="24"/>
          <w:szCs w:val="24"/>
        </w:rPr>
      </w:pPr>
    </w:p>
    <w:p w14:paraId="4CCF2145" w14:textId="77777777" w:rsidR="00CD2DF9" w:rsidRPr="00AE796F" w:rsidRDefault="00CD2DF9" w:rsidP="00CD2DF9">
      <w:pPr>
        <w:jc w:val="center"/>
        <w:rPr>
          <w:rFonts w:ascii="Times New Roman" w:hAnsi="Times New Roman" w:cs="Times New Roman"/>
          <w:sz w:val="24"/>
          <w:szCs w:val="24"/>
        </w:rPr>
      </w:pPr>
      <w:r w:rsidRPr="00AE796F">
        <w:rPr>
          <w:rFonts w:ascii="Times New Roman" w:hAnsi="Times New Roman" w:cs="Times New Roman"/>
          <w:noProof/>
          <w:sz w:val="24"/>
          <w:szCs w:val="24"/>
          <w:lang w:eastAsia="tr-TR"/>
        </w:rPr>
        <w:lastRenderedPageBreak/>
        <w:drawing>
          <wp:inline distT="0" distB="0" distL="0" distR="0" wp14:anchorId="1BF9CDB5" wp14:editId="595560C2">
            <wp:extent cx="1021016" cy="781050"/>
            <wp:effectExtent l="0" t="0" r="8255"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7743" cy="824444"/>
                    </a:xfrm>
                    <a:prstGeom prst="rect">
                      <a:avLst/>
                    </a:prstGeom>
                  </pic:spPr>
                </pic:pic>
              </a:graphicData>
            </a:graphic>
          </wp:inline>
        </w:drawing>
      </w:r>
    </w:p>
    <w:p w14:paraId="413C2151"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T.C.</w:t>
      </w:r>
    </w:p>
    <w:p w14:paraId="3AD704AE"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ADNAN MENDERES ÜNİVERSİTESİ</w:t>
      </w:r>
    </w:p>
    <w:p w14:paraId="65DB6266"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İKTİSADİ VE İDARİ BİLİMLER FAKÜLTESİ</w:t>
      </w:r>
    </w:p>
    <w:p w14:paraId="2C5ABF11"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İKTİSAT BÖLÜMÜ</w:t>
      </w:r>
    </w:p>
    <w:p w14:paraId="3060CB1D" w14:textId="77777777" w:rsidR="00CD2DF9" w:rsidRPr="00AE796F" w:rsidRDefault="00CD2DF9" w:rsidP="00CD2DF9">
      <w:pPr>
        <w:spacing w:after="0" w:line="240" w:lineRule="exact"/>
        <w:jc w:val="center"/>
        <w:rPr>
          <w:rFonts w:ascii="Times New Roman" w:hAnsi="Times New Roman" w:cs="Times New Roman"/>
          <w:b/>
          <w:sz w:val="24"/>
          <w:szCs w:val="24"/>
        </w:rPr>
      </w:pPr>
    </w:p>
    <w:p w14:paraId="0C5CEC82" w14:textId="77777777" w:rsidR="00CD2DF9" w:rsidRPr="00AE796F" w:rsidRDefault="00CD2DF9" w:rsidP="00CD2DF9">
      <w:pPr>
        <w:spacing w:after="0" w:line="240" w:lineRule="exact"/>
        <w:jc w:val="center"/>
        <w:rPr>
          <w:rFonts w:ascii="Times New Roman" w:hAnsi="Times New Roman" w:cs="Times New Roman"/>
          <w:b/>
          <w:sz w:val="24"/>
          <w:szCs w:val="24"/>
        </w:rPr>
      </w:pPr>
    </w:p>
    <w:p w14:paraId="63E9E9F3" w14:textId="77777777" w:rsidR="00CD2DF9" w:rsidRPr="00AE796F" w:rsidRDefault="00CD2DF9" w:rsidP="00CD2DF9">
      <w:pPr>
        <w:spacing w:after="0" w:line="240" w:lineRule="exact"/>
        <w:jc w:val="center"/>
        <w:rPr>
          <w:rFonts w:ascii="Times New Roman" w:hAnsi="Times New Roman" w:cs="Times New Roman"/>
          <w:b/>
          <w:sz w:val="24"/>
          <w:szCs w:val="24"/>
        </w:rPr>
      </w:pPr>
    </w:p>
    <w:p w14:paraId="1FC10E5C" w14:textId="77777777" w:rsidR="00CD2DF9" w:rsidRPr="00AE796F" w:rsidRDefault="00CD2DF9" w:rsidP="00CD2DF9">
      <w:pPr>
        <w:spacing w:after="0" w:line="240" w:lineRule="exact"/>
        <w:jc w:val="center"/>
        <w:rPr>
          <w:rFonts w:ascii="Times New Roman" w:hAnsi="Times New Roman" w:cs="Times New Roman"/>
          <w:b/>
          <w:sz w:val="24"/>
          <w:szCs w:val="24"/>
        </w:rPr>
      </w:pPr>
    </w:p>
    <w:p w14:paraId="4C50954B" w14:textId="77777777" w:rsidR="00CD2DF9" w:rsidRPr="00AE796F" w:rsidRDefault="00CD2DF9" w:rsidP="00CD2DF9">
      <w:pPr>
        <w:spacing w:after="0" w:line="240" w:lineRule="exact"/>
        <w:jc w:val="center"/>
        <w:rPr>
          <w:rFonts w:ascii="Times New Roman" w:hAnsi="Times New Roman" w:cs="Times New Roman"/>
          <w:b/>
          <w:sz w:val="24"/>
          <w:szCs w:val="24"/>
        </w:rPr>
      </w:pPr>
    </w:p>
    <w:p w14:paraId="4A7C4F16" w14:textId="77777777" w:rsidR="00CD2DF9" w:rsidRPr="00AE796F" w:rsidRDefault="00CD2DF9" w:rsidP="00CD2DF9">
      <w:pPr>
        <w:spacing w:after="0" w:line="240" w:lineRule="exact"/>
        <w:jc w:val="center"/>
        <w:rPr>
          <w:rFonts w:ascii="Times New Roman" w:hAnsi="Times New Roman" w:cs="Times New Roman"/>
          <w:b/>
          <w:sz w:val="24"/>
          <w:szCs w:val="24"/>
        </w:rPr>
      </w:pPr>
    </w:p>
    <w:p w14:paraId="1DF2EDF7" w14:textId="77777777" w:rsidR="00CD2DF9" w:rsidRPr="00AE796F" w:rsidRDefault="00CD2DF9" w:rsidP="00CD2DF9">
      <w:pPr>
        <w:spacing w:after="0" w:line="240" w:lineRule="exact"/>
        <w:jc w:val="center"/>
        <w:rPr>
          <w:rFonts w:ascii="Times New Roman" w:hAnsi="Times New Roman" w:cs="Times New Roman"/>
          <w:b/>
          <w:sz w:val="24"/>
          <w:szCs w:val="24"/>
        </w:rPr>
      </w:pPr>
    </w:p>
    <w:p w14:paraId="0B9FD096" w14:textId="77777777" w:rsidR="00CD2DF9" w:rsidRPr="00AE796F" w:rsidRDefault="00CD2DF9" w:rsidP="00CD2DF9">
      <w:pPr>
        <w:spacing w:after="0" w:line="240" w:lineRule="exact"/>
        <w:jc w:val="center"/>
        <w:rPr>
          <w:rFonts w:ascii="Times New Roman" w:hAnsi="Times New Roman" w:cs="Times New Roman"/>
          <w:b/>
          <w:sz w:val="24"/>
          <w:szCs w:val="24"/>
        </w:rPr>
      </w:pPr>
    </w:p>
    <w:p w14:paraId="0D11B248" w14:textId="77777777" w:rsidR="00CD2DF9" w:rsidRPr="00AE796F" w:rsidRDefault="00CD2DF9" w:rsidP="00CD2DF9">
      <w:pPr>
        <w:spacing w:after="0" w:line="240" w:lineRule="exact"/>
        <w:jc w:val="center"/>
        <w:rPr>
          <w:rFonts w:ascii="Times New Roman" w:hAnsi="Times New Roman" w:cs="Times New Roman"/>
          <w:b/>
          <w:sz w:val="24"/>
          <w:szCs w:val="24"/>
        </w:rPr>
      </w:pPr>
    </w:p>
    <w:p w14:paraId="7AF138F0" w14:textId="77777777" w:rsidR="00CD2DF9" w:rsidRPr="00AE796F" w:rsidRDefault="00CD2DF9" w:rsidP="00CD2DF9">
      <w:pPr>
        <w:spacing w:after="0" w:line="240" w:lineRule="exact"/>
        <w:jc w:val="center"/>
        <w:rPr>
          <w:rFonts w:ascii="Times New Roman" w:hAnsi="Times New Roman" w:cs="Times New Roman"/>
          <w:b/>
          <w:sz w:val="24"/>
          <w:szCs w:val="24"/>
        </w:rPr>
      </w:pPr>
    </w:p>
    <w:p w14:paraId="132245A7" w14:textId="77777777" w:rsidR="00CD2DF9" w:rsidRPr="00AE796F" w:rsidRDefault="00CD2DF9" w:rsidP="00CD2DF9">
      <w:pPr>
        <w:spacing w:after="0" w:line="240" w:lineRule="auto"/>
        <w:jc w:val="center"/>
        <w:rPr>
          <w:rFonts w:ascii="Times New Roman" w:hAnsi="Times New Roman" w:cs="Times New Roman"/>
          <w:b/>
          <w:sz w:val="24"/>
          <w:szCs w:val="24"/>
        </w:rPr>
      </w:pPr>
      <w:commentRangeStart w:id="0"/>
      <w:r w:rsidRPr="00AE796F">
        <w:rPr>
          <w:rFonts w:ascii="Times New Roman" w:hAnsi="Times New Roman" w:cs="Times New Roman"/>
          <w:b/>
          <w:sz w:val="24"/>
          <w:szCs w:val="24"/>
        </w:rPr>
        <w:t>1980 SONRASI TÜRKİYE EKONOMİSİNDE</w:t>
      </w:r>
    </w:p>
    <w:p w14:paraId="24D6D1E4" w14:textId="77777777" w:rsidR="00CD2DF9" w:rsidRPr="00AE796F" w:rsidRDefault="00CD2DF9" w:rsidP="00CD2DF9">
      <w:pPr>
        <w:spacing w:after="0" w:line="240" w:lineRule="auto"/>
        <w:jc w:val="center"/>
        <w:rPr>
          <w:rFonts w:ascii="Times New Roman" w:hAnsi="Times New Roman" w:cs="Times New Roman"/>
          <w:b/>
          <w:sz w:val="24"/>
          <w:szCs w:val="24"/>
        </w:rPr>
      </w:pPr>
    </w:p>
    <w:p w14:paraId="603ED079" w14:textId="77777777" w:rsidR="00CD2DF9" w:rsidRPr="00AE796F" w:rsidRDefault="00CD2DF9" w:rsidP="00CD2DF9">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İHRACATIN GELİŞİMİ</w:t>
      </w:r>
      <w:commentRangeEnd w:id="0"/>
      <w:r w:rsidR="00496FFC" w:rsidRPr="00AE796F">
        <w:rPr>
          <w:rStyle w:val="AklamaBavurusu"/>
          <w:rFonts w:ascii="Times New Roman" w:hAnsi="Times New Roman" w:cs="Times New Roman"/>
          <w:sz w:val="24"/>
          <w:szCs w:val="24"/>
        </w:rPr>
        <w:commentReference w:id="0"/>
      </w:r>
    </w:p>
    <w:p w14:paraId="64D09815" w14:textId="77777777" w:rsidR="00CD2DF9" w:rsidRPr="00AE796F" w:rsidRDefault="00CD2DF9" w:rsidP="00CD2DF9">
      <w:pPr>
        <w:spacing w:after="0" w:line="240" w:lineRule="auto"/>
        <w:jc w:val="center"/>
        <w:rPr>
          <w:rFonts w:ascii="Times New Roman" w:hAnsi="Times New Roman" w:cs="Times New Roman"/>
          <w:b/>
          <w:sz w:val="24"/>
          <w:szCs w:val="24"/>
        </w:rPr>
      </w:pPr>
    </w:p>
    <w:p w14:paraId="31674D93" w14:textId="77777777" w:rsidR="00CD2DF9" w:rsidRPr="00AE796F" w:rsidRDefault="00CD2DF9" w:rsidP="00CD2DF9">
      <w:pPr>
        <w:spacing w:after="0" w:line="240" w:lineRule="auto"/>
        <w:jc w:val="center"/>
        <w:rPr>
          <w:rFonts w:ascii="Times New Roman" w:hAnsi="Times New Roman" w:cs="Times New Roman"/>
          <w:b/>
          <w:sz w:val="24"/>
          <w:szCs w:val="24"/>
        </w:rPr>
      </w:pPr>
    </w:p>
    <w:p w14:paraId="6317C21D" w14:textId="77777777" w:rsidR="00CD2DF9" w:rsidRPr="00AE796F" w:rsidRDefault="00CD2DF9" w:rsidP="00CD2DF9">
      <w:pPr>
        <w:spacing w:after="0" w:line="240" w:lineRule="auto"/>
        <w:jc w:val="center"/>
        <w:rPr>
          <w:rFonts w:ascii="Times New Roman" w:hAnsi="Times New Roman" w:cs="Times New Roman"/>
          <w:b/>
          <w:sz w:val="24"/>
          <w:szCs w:val="24"/>
        </w:rPr>
      </w:pPr>
    </w:p>
    <w:p w14:paraId="217EB7D7" w14:textId="77777777" w:rsidR="00CD2DF9" w:rsidRPr="00AE796F" w:rsidRDefault="00CD2DF9" w:rsidP="00CD2DF9">
      <w:pPr>
        <w:spacing w:after="0" w:line="240" w:lineRule="auto"/>
        <w:jc w:val="center"/>
        <w:rPr>
          <w:rFonts w:ascii="Times New Roman" w:hAnsi="Times New Roman" w:cs="Times New Roman"/>
          <w:b/>
          <w:sz w:val="24"/>
          <w:szCs w:val="24"/>
        </w:rPr>
      </w:pPr>
    </w:p>
    <w:p w14:paraId="155F7CC3" w14:textId="77777777" w:rsidR="00CD2DF9" w:rsidRPr="00AE796F" w:rsidRDefault="00CD2DF9" w:rsidP="00CD2DF9">
      <w:pPr>
        <w:spacing w:after="0" w:line="240" w:lineRule="auto"/>
        <w:jc w:val="center"/>
        <w:rPr>
          <w:rFonts w:ascii="Times New Roman" w:hAnsi="Times New Roman" w:cs="Times New Roman"/>
          <w:b/>
          <w:sz w:val="24"/>
          <w:szCs w:val="24"/>
        </w:rPr>
      </w:pPr>
    </w:p>
    <w:p w14:paraId="0B420D86" w14:textId="77777777" w:rsidR="00CD2DF9" w:rsidRPr="00AE796F" w:rsidRDefault="00CD2DF9" w:rsidP="00CD2DF9">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HAZIRLAYANLAR</w:t>
      </w:r>
    </w:p>
    <w:p w14:paraId="000D8881" w14:textId="77777777" w:rsidR="00CD2DF9" w:rsidRPr="00AE796F" w:rsidRDefault="00496FFC" w:rsidP="00CD2DF9">
      <w:pPr>
        <w:spacing w:after="0" w:line="240" w:lineRule="auto"/>
        <w:jc w:val="center"/>
        <w:rPr>
          <w:rFonts w:ascii="Times New Roman" w:hAnsi="Times New Roman" w:cs="Times New Roman"/>
          <w:b/>
          <w:sz w:val="24"/>
          <w:szCs w:val="24"/>
        </w:rPr>
      </w:pPr>
      <w:commentRangeStart w:id="1"/>
      <w:r w:rsidRPr="00AE796F">
        <w:rPr>
          <w:rFonts w:ascii="Times New Roman" w:hAnsi="Times New Roman" w:cs="Times New Roman"/>
          <w:b/>
          <w:sz w:val="24"/>
          <w:szCs w:val="24"/>
        </w:rPr>
        <w:t>12</w:t>
      </w:r>
      <w:r w:rsidR="00CD2DF9" w:rsidRPr="00AE796F">
        <w:rPr>
          <w:rFonts w:ascii="Times New Roman" w:hAnsi="Times New Roman" w:cs="Times New Roman"/>
          <w:b/>
          <w:sz w:val="24"/>
          <w:szCs w:val="24"/>
        </w:rPr>
        <w:t xml:space="preserve">3001000 </w:t>
      </w:r>
      <w:r w:rsidRPr="00AE796F">
        <w:rPr>
          <w:rFonts w:ascii="Times New Roman" w:hAnsi="Times New Roman" w:cs="Times New Roman"/>
          <w:b/>
          <w:sz w:val="24"/>
          <w:szCs w:val="24"/>
        </w:rPr>
        <w:t>Ahmet YILMAZ</w:t>
      </w:r>
    </w:p>
    <w:p w14:paraId="223A6088"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123001001 Fatma CANDAN</w:t>
      </w:r>
      <w:commentRangeEnd w:id="1"/>
      <w:r w:rsidRPr="00AE796F">
        <w:rPr>
          <w:rStyle w:val="AklamaBavurusu"/>
          <w:rFonts w:ascii="Times New Roman" w:hAnsi="Times New Roman" w:cs="Times New Roman"/>
          <w:sz w:val="24"/>
          <w:szCs w:val="24"/>
        </w:rPr>
        <w:commentReference w:id="1"/>
      </w:r>
    </w:p>
    <w:p w14:paraId="34960691" w14:textId="77777777" w:rsidR="00CD2DF9" w:rsidRPr="00AE796F" w:rsidRDefault="00CD2DF9" w:rsidP="00CD2DF9">
      <w:pPr>
        <w:spacing w:after="0" w:line="240" w:lineRule="auto"/>
        <w:jc w:val="center"/>
        <w:rPr>
          <w:rFonts w:ascii="Times New Roman" w:hAnsi="Times New Roman" w:cs="Times New Roman"/>
          <w:b/>
          <w:sz w:val="24"/>
          <w:szCs w:val="24"/>
        </w:rPr>
      </w:pPr>
    </w:p>
    <w:p w14:paraId="7A86C2E3" w14:textId="77777777" w:rsidR="00CD2DF9" w:rsidRPr="00AE796F" w:rsidRDefault="00CD2DF9" w:rsidP="00CD2DF9">
      <w:pPr>
        <w:spacing w:after="0" w:line="240" w:lineRule="auto"/>
        <w:jc w:val="center"/>
        <w:rPr>
          <w:rFonts w:ascii="Times New Roman" w:hAnsi="Times New Roman" w:cs="Times New Roman"/>
          <w:b/>
          <w:sz w:val="24"/>
          <w:szCs w:val="24"/>
        </w:rPr>
      </w:pPr>
    </w:p>
    <w:p w14:paraId="1EEF72FB" w14:textId="77777777" w:rsidR="00CD2DF9" w:rsidRPr="00AE796F" w:rsidRDefault="00CD2DF9" w:rsidP="00CD2DF9">
      <w:pPr>
        <w:spacing w:after="0" w:line="240" w:lineRule="auto"/>
        <w:jc w:val="center"/>
        <w:rPr>
          <w:rFonts w:ascii="Times New Roman" w:hAnsi="Times New Roman" w:cs="Times New Roman"/>
          <w:b/>
          <w:sz w:val="24"/>
          <w:szCs w:val="24"/>
        </w:rPr>
      </w:pPr>
    </w:p>
    <w:p w14:paraId="631ACC0A" w14:textId="77777777" w:rsidR="00CD2DF9" w:rsidRPr="00AE796F" w:rsidRDefault="00CD2DF9" w:rsidP="00CD2DF9">
      <w:pPr>
        <w:spacing w:after="0" w:line="240" w:lineRule="auto"/>
        <w:jc w:val="center"/>
        <w:rPr>
          <w:rFonts w:ascii="Times New Roman" w:hAnsi="Times New Roman" w:cs="Times New Roman"/>
          <w:b/>
          <w:sz w:val="24"/>
          <w:szCs w:val="24"/>
        </w:rPr>
      </w:pPr>
    </w:p>
    <w:p w14:paraId="16129911" w14:textId="77777777" w:rsidR="00496FFC" w:rsidRPr="00AE796F" w:rsidRDefault="00496FFC" w:rsidP="00CD2DF9">
      <w:pPr>
        <w:spacing w:after="0" w:line="240" w:lineRule="auto"/>
        <w:jc w:val="center"/>
        <w:rPr>
          <w:rFonts w:ascii="Times New Roman" w:hAnsi="Times New Roman" w:cs="Times New Roman"/>
          <w:b/>
          <w:sz w:val="24"/>
          <w:szCs w:val="24"/>
        </w:rPr>
      </w:pPr>
    </w:p>
    <w:p w14:paraId="6286D733" w14:textId="77777777" w:rsidR="00496FFC" w:rsidRPr="00AE796F" w:rsidRDefault="00496FFC" w:rsidP="00CD2DF9">
      <w:pPr>
        <w:spacing w:after="0" w:line="240" w:lineRule="auto"/>
        <w:jc w:val="center"/>
        <w:rPr>
          <w:rFonts w:ascii="Times New Roman" w:hAnsi="Times New Roman" w:cs="Times New Roman"/>
          <w:b/>
          <w:sz w:val="24"/>
          <w:szCs w:val="24"/>
        </w:rPr>
      </w:pPr>
    </w:p>
    <w:p w14:paraId="69FA97F1" w14:textId="77777777" w:rsidR="00496FFC" w:rsidRPr="00AE796F" w:rsidRDefault="00496FFC" w:rsidP="00CD2DF9">
      <w:pPr>
        <w:spacing w:after="0" w:line="240" w:lineRule="auto"/>
        <w:jc w:val="center"/>
        <w:rPr>
          <w:rFonts w:ascii="Times New Roman" w:hAnsi="Times New Roman" w:cs="Times New Roman"/>
          <w:b/>
          <w:sz w:val="24"/>
          <w:szCs w:val="24"/>
        </w:rPr>
      </w:pPr>
    </w:p>
    <w:p w14:paraId="4DA3DF47" w14:textId="77777777" w:rsidR="00CD2DF9" w:rsidRPr="00AE796F" w:rsidRDefault="00CD2DF9" w:rsidP="00CD2DF9">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TEZ DANIŞMANI</w:t>
      </w:r>
    </w:p>
    <w:p w14:paraId="22B981C2" w14:textId="77777777" w:rsidR="00CD2DF9" w:rsidRPr="00AE796F" w:rsidRDefault="00496FFC" w:rsidP="00CD2DF9">
      <w:pPr>
        <w:spacing w:after="0" w:line="240" w:lineRule="auto"/>
        <w:jc w:val="center"/>
        <w:rPr>
          <w:rFonts w:ascii="Times New Roman" w:hAnsi="Times New Roman" w:cs="Times New Roman"/>
          <w:b/>
          <w:sz w:val="24"/>
          <w:szCs w:val="24"/>
        </w:rPr>
      </w:pPr>
      <w:commentRangeStart w:id="2"/>
      <w:r w:rsidRPr="00AE796F">
        <w:rPr>
          <w:rFonts w:ascii="Times New Roman" w:hAnsi="Times New Roman" w:cs="Times New Roman"/>
          <w:b/>
          <w:sz w:val="24"/>
          <w:szCs w:val="24"/>
        </w:rPr>
        <w:t>Prof. Dr. Hakan VAROL</w:t>
      </w:r>
      <w:commentRangeEnd w:id="2"/>
      <w:r w:rsidRPr="00AE796F">
        <w:rPr>
          <w:rStyle w:val="AklamaBavurusu"/>
          <w:rFonts w:ascii="Times New Roman" w:hAnsi="Times New Roman" w:cs="Times New Roman"/>
          <w:sz w:val="24"/>
          <w:szCs w:val="24"/>
        </w:rPr>
        <w:commentReference w:id="2"/>
      </w:r>
    </w:p>
    <w:p w14:paraId="41B3B695" w14:textId="77777777" w:rsidR="00CD2DF9" w:rsidRPr="00AE796F" w:rsidRDefault="00CD2DF9" w:rsidP="00CD2DF9">
      <w:pPr>
        <w:spacing w:after="0" w:line="240" w:lineRule="auto"/>
        <w:jc w:val="center"/>
        <w:rPr>
          <w:rFonts w:ascii="Times New Roman" w:hAnsi="Times New Roman" w:cs="Times New Roman"/>
          <w:b/>
          <w:sz w:val="24"/>
          <w:szCs w:val="24"/>
        </w:rPr>
      </w:pPr>
    </w:p>
    <w:p w14:paraId="26705A6E" w14:textId="77777777" w:rsidR="00CD2DF9" w:rsidRPr="00AE796F" w:rsidRDefault="00CD2DF9" w:rsidP="00CD2DF9">
      <w:pPr>
        <w:spacing w:after="0" w:line="240" w:lineRule="auto"/>
        <w:jc w:val="center"/>
        <w:rPr>
          <w:rFonts w:ascii="Times New Roman" w:hAnsi="Times New Roman" w:cs="Times New Roman"/>
          <w:b/>
          <w:sz w:val="24"/>
          <w:szCs w:val="24"/>
        </w:rPr>
      </w:pPr>
    </w:p>
    <w:p w14:paraId="3F4A01CE" w14:textId="77777777" w:rsidR="00CD2DF9" w:rsidRPr="00AE796F" w:rsidRDefault="00CD2DF9" w:rsidP="00CD2DF9">
      <w:pPr>
        <w:spacing w:after="0" w:line="240" w:lineRule="auto"/>
        <w:jc w:val="center"/>
        <w:rPr>
          <w:rFonts w:ascii="Times New Roman" w:hAnsi="Times New Roman" w:cs="Times New Roman"/>
          <w:b/>
          <w:sz w:val="24"/>
          <w:szCs w:val="24"/>
        </w:rPr>
      </w:pPr>
    </w:p>
    <w:p w14:paraId="15341F7E" w14:textId="77777777" w:rsidR="00CD2DF9" w:rsidRPr="00AE796F" w:rsidRDefault="00CD2DF9" w:rsidP="00CD2DF9">
      <w:pPr>
        <w:spacing w:after="0" w:line="240" w:lineRule="auto"/>
        <w:jc w:val="center"/>
        <w:rPr>
          <w:rFonts w:ascii="Times New Roman" w:hAnsi="Times New Roman" w:cs="Times New Roman"/>
          <w:b/>
          <w:sz w:val="24"/>
          <w:szCs w:val="24"/>
        </w:rPr>
      </w:pPr>
    </w:p>
    <w:p w14:paraId="0BA8EE95" w14:textId="77777777" w:rsidR="00CD2DF9" w:rsidRPr="00AE796F" w:rsidRDefault="00CD2DF9" w:rsidP="00CD2DF9">
      <w:pPr>
        <w:spacing w:after="0" w:line="240" w:lineRule="auto"/>
        <w:jc w:val="center"/>
        <w:rPr>
          <w:rFonts w:ascii="Times New Roman" w:hAnsi="Times New Roman" w:cs="Times New Roman"/>
          <w:b/>
          <w:sz w:val="24"/>
          <w:szCs w:val="24"/>
        </w:rPr>
      </w:pPr>
    </w:p>
    <w:p w14:paraId="6AD57A61" w14:textId="77777777" w:rsidR="00CD2DF9" w:rsidRPr="00AE796F" w:rsidRDefault="00CD2DF9" w:rsidP="00CD2DF9">
      <w:pPr>
        <w:spacing w:after="0" w:line="240" w:lineRule="auto"/>
        <w:jc w:val="center"/>
        <w:rPr>
          <w:rFonts w:ascii="Times New Roman" w:hAnsi="Times New Roman" w:cs="Times New Roman"/>
          <w:b/>
          <w:sz w:val="24"/>
          <w:szCs w:val="24"/>
        </w:rPr>
      </w:pPr>
    </w:p>
    <w:p w14:paraId="1AC4DA8B" w14:textId="77777777" w:rsidR="00CD2DF9" w:rsidRPr="00AE796F" w:rsidRDefault="00CD2DF9" w:rsidP="00CD2DF9">
      <w:pPr>
        <w:spacing w:after="0" w:line="240" w:lineRule="auto"/>
        <w:jc w:val="center"/>
        <w:rPr>
          <w:rFonts w:ascii="Times New Roman" w:hAnsi="Times New Roman" w:cs="Times New Roman"/>
          <w:b/>
          <w:sz w:val="24"/>
          <w:szCs w:val="24"/>
        </w:rPr>
      </w:pPr>
    </w:p>
    <w:p w14:paraId="0D00D15A" w14:textId="77777777" w:rsidR="00CD2DF9" w:rsidRPr="00AE796F" w:rsidRDefault="00CD2DF9" w:rsidP="00CD2DF9">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AYDIN - 2014</w:t>
      </w:r>
    </w:p>
    <w:p w14:paraId="736C2EC7" w14:textId="77777777" w:rsidR="00CD2DF9" w:rsidRDefault="00CD2DF9" w:rsidP="00863B78">
      <w:pPr>
        <w:jc w:val="both"/>
        <w:rPr>
          <w:rFonts w:ascii="Times New Roman" w:hAnsi="Times New Roman" w:cs="Times New Roman"/>
          <w:b/>
          <w:sz w:val="24"/>
          <w:szCs w:val="24"/>
        </w:rPr>
      </w:pPr>
    </w:p>
    <w:p w14:paraId="243A0F84" w14:textId="77777777" w:rsidR="00BA17F0" w:rsidRPr="00AE796F" w:rsidRDefault="00BA17F0" w:rsidP="00863B78">
      <w:pPr>
        <w:jc w:val="both"/>
        <w:rPr>
          <w:rFonts w:ascii="Times New Roman" w:hAnsi="Times New Roman" w:cs="Times New Roman"/>
          <w:b/>
          <w:sz w:val="24"/>
          <w:szCs w:val="24"/>
        </w:rPr>
      </w:pPr>
    </w:p>
    <w:p w14:paraId="184B7444"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lastRenderedPageBreak/>
        <w:t>T.C.</w:t>
      </w:r>
    </w:p>
    <w:p w14:paraId="21B824CE"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ADNAN MENDERES ÜNİVERSİTESİ</w:t>
      </w:r>
    </w:p>
    <w:p w14:paraId="3068ACFB"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İKTİSADİ VE İDARİ BİLİMLER FAKÜLTESİ</w:t>
      </w:r>
    </w:p>
    <w:p w14:paraId="3AC0F13A"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 xml:space="preserve">İKTİSAT BÖLÜMÜ </w:t>
      </w:r>
    </w:p>
    <w:p w14:paraId="16F301F5" w14:textId="77777777" w:rsidR="00496FFC" w:rsidRPr="00AE796F" w:rsidRDefault="00496FFC" w:rsidP="00496FFC">
      <w:pPr>
        <w:spacing w:after="0" w:line="240" w:lineRule="exact"/>
        <w:jc w:val="center"/>
        <w:rPr>
          <w:rFonts w:ascii="Times New Roman" w:hAnsi="Times New Roman" w:cs="Times New Roman"/>
          <w:b/>
          <w:sz w:val="24"/>
          <w:szCs w:val="24"/>
        </w:rPr>
      </w:pPr>
    </w:p>
    <w:p w14:paraId="039EDD36" w14:textId="77777777" w:rsidR="00496FFC" w:rsidRPr="00AE796F" w:rsidRDefault="00496FFC" w:rsidP="00496FFC">
      <w:pPr>
        <w:spacing w:after="0" w:line="240" w:lineRule="exact"/>
        <w:jc w:val="center"/>
        <w:rPr>
          <w:rFonts w:ascii="Times New Roman" w:hAnsi="Times New Roman" w:cs="Times New Roman"/>
          <w:b/>
          <w:sz w:val="24"/>
          <w:szCs w:val="24"/>
        </w:rPr>
      </w:pPr>
    </w:p>
    <w:p w14:paraId="009925DB" w14:textId="77777777" w:rsidR="00496FFC" w:rsidRPr="00AE796F" w:rsidRDefault="00496FFC" w:rsidP="00496FFC">
      <w:pPr>
        <w:spacing w:after="0" w:line="240" w:lineRule="exact"/>
        <w:jc w:val="center"/>
        <w:rPr>
          <w:rFonts w:ascii="Times New Roman" w:hAnsi="Times New Roman" w:cs="Times New Roman"/>
          <w:b/>
          <w:sz w:val="24"/>
          <w:szCs w:val="24"/>
        </w:rPr>
      </w:pPr>
    </w:p>
    <w:p w14:paraId="0E4DEFBE" w14:textId="77777777" w:rsidR="00496FFC" w:rsidRPr="00AE796F" w:rsidRDefault="00496FFC" w:rsidP="00496FFC">
      <w:pPr>
        <w:spacing w:after="0" w:line="240" w:lineRule="exact"/>
        <w:jc w:val="center"/>
        <w:rPr>
          <w:rFonts w:ascii="Times New Roman" w:hAnsi="Times New Roman" w:cs="Times New Roman"/>
          <w:b/>
          <w:sz w:val="24"/>
          <w:szCs w:val="24"/>
        </w:rPr>
      </w:pPr>
    </w:p>
    <w:p w14:paraId="5EF313CE" w14:textId="77777777" w:rsidR="00496FFC" w:rsidRPr="00AE796F" w:rsidRDefault="00496FFC" w:rsidP="00496FFC">
      <w:pPr>
        <w:spacing w:after="0" w:line="240" w:lineRule="exact"/>
        <w:jc w:val="center"/>
        <w:rPr>
          <w:rFonts w:ascii="Times New Roman" w:hAnsi="Times New Roman" w:cs="Times New Roman"/>
          <w:b/>
          <w:sz w:val="24"/>
          <w:szCs w:val="24"/>
        </w:rPr>
      </w:pPr>
    </w:p>
    <w:p w14:paraId="2E4BABA1" w14:textId="77777777" w:rsidR="00496FFC" w:rsidRPr="00AE796F" w:rsidRDefault="00496FFC" w:rsidP="00496FFC">
      <w:pPr>
        <w:spacing w:after="0" w:line="240" w:lineRule="exact"/>
        <w:jc w:val="center"/>
        <w:rPr>
          <w:rFonts w:ascii="Times New Roman" w:hAnsi="Times New Roman" w:cs="Times New Roman"/>
          <w:b/>
          <w:sz w:val="24"/>
          <w:szCs w:val="24"/>
        </w:rPr>
      </w:pPr>
    </w:p>
    <w:p w14:paraId="2803FCEE" w14:textId="77777777" w:rsidR="00496FFC" w:rsidRPr="00AE796F" w:rsidRDefault="00496FFC" w:rsidP="00496FFC">
      <w:pPr>
        <w:spacing w:after="0" w:line="240" w:lineRule="exact"/>
        <w:jc w:val="center"/>
        <w:rPr>
          <w:rFonts w:ascii="Times New Roman" w:hAnsi="Times New Roman" w:cs="Times New Roman"/>
          <w:b/>
          <w:sz w:val="24"/>
          <w:szCs w:val="24"/>
        </w:rPr>
      </w:pPr>
    </w:p>
    <w:p w14:paraId="3C0B0E34" w14:textId="77777777" w:rsidR="00496FFC" w:rsidRPr="00AE796F" w:rsidRDefault="00496FFC" w:rsidP="00496FFC">
      <w:pPr>
        <w:spacing w:after="0" w:line="240" w:lineRule="exact"/>
        <w:jc w:val="center"/>
        <w:rPr>
          <w:rFonts w:ascii="Times New Roman" w:hAnsi="Times New Roman" w:cs="Times New Roman"/>
          <w:b/>
          <w:sz w:val="24"/>
          <w:szCs w:val="24"/>
        </w:rPr>
      </w:pPr>
    </w:p>
    <w:p w14:paraId="0F2CAF45" w14:textId="77777777" w:rsidR="00496FFC" w:rsidRPr="00AE796F" w:rsidRDefault="00496FFC" w:rsidP="00496FFC">
      <w:pPr>
        <w:spacing w:after="0" w:line="240" w:lineRule="exact"/>
        <w:jc w:val="center"/>
        <w:rPr>
          <w:rFonts w:ascii="Times New Roman" w:hAnsi="Times New Roman" w:cs="Times New Roman"/>
          <w:b/>
          <w:sz w:val="24"/>
          <w:szCs w:val="24"/>
        </w:rPr>
      </w:pPr>
    </w:p>
    <w:p w14:paraId="404C9D65" w14:textId="77777777" w:rsidR="00496FFC" w:rsidRPr="00AE796F" w:rsidRDefault="00496FFC" w:rsidP="00496FFC">
      <w:pPr>
        <w:spacing w:after="0" w:line="240" w:lineRule="exact"/>
        <w:jc w:val="center"/>
        <w:rPr>
          <w:rFonts w:ascii="Times New Roman" w:hAnsi="Times New Roman" w:cs="Times New Roman"/>
          <w:b/>
          <w:sz w:val="24"/>
          <w:szCs w:val="24"/>
        </w:rPr>
      </w:pPr>
    </w:p>
    <w:p w14:paraId="563EEF6D"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3"/>
      <w:r w:rsidRPr="00AE796F">
        <w:rPr>
          <w:rFonts w:ascii="Times New Roman" w:hAnsi="Times New Roman" w:cs="Times New Roman"/>
          <w:b/>
          <w:sz w:val="24"/>
          <w:szCs w:val="24"/>
        </w:rPr>
        <w:t>1980 SONRASI TÜRKİYE EKONOMİSİNDE</w:t>
      </w:r>
    </w:p>
    <w:p w14:paraId="47740A3B" w14:textId="77777777" w:rsidR="00496FFC" w:rsidRPr="00AE796F" w:rsidRDefault="00496FFC" w:rsidP="00496FFC">
      <w:pPr>
        <w:spacing w:after="0" w:line="240" w:lineRule="auto"/>
        <w:jc w:val="center"/>
        <w:rPr>
          <w:rFonts w:ascii="Times New Roman" w:hAnsi="Times New Roman" w:cs="Times New Roman"/>
          <w:b/>
          <w:sz w:val="24"/>
          <w:szCs w:val="24"/>
        </w:rPr>
      </w:pPr>
    </w:p>
    <w:p w14:paraId="49B946E9"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İHRACATIN GELİŞİMİ</w:t>
      </w:r>
      <w:commentRangeEnd w:id="3"/>
      <w:r w:rsidRPr="00AE796F">
        <w:rPr>
          <w:rStyle w:val="AklamaBavurusu"/>
          <w:rFonts w:ascii="Times New Roman" w:hAnsi="Times New Roman" w:cs="Times New Roman"/>
          <w:sz w:val="24"/>
          <w:szCs w:val="24"/>
        </w:rPr>
        <w:commentReference w:id="3"/>
      </w:r>
    </w:p>
    <w:p w14:paraId="63E22B70" w14:textId="77777777" w:rsidR="00496FFC" w:rsidRPr="00AE796F" w:rsidRDefault="00496FFC" w:rsidP="00496FFC">
      <w:pPr>
        <w:spacing w:after="0" w:line="240" w:lineRule="auto"/>
        <w:jc w:val="center"/>
        <w:rPr>
          <w:rFonts w:ascii="Times New Roman" w:hAnsi="Times New Roman" w:cs="Times New Roman"/>
          <w:b/>
          <w:sz w:val="24"/>
          <w:szCs w:val="24"/>
        </w:rPr>
      </w:pPr>
    </w:p>
    <w:p w14:paraId="76A95CDF" w14:textId="77777777" w:rsidR="00496FFC" w:rsidRPr="00AE796F" w:rsidRDefault="00496FFC" w:rsidP="00496FFC">
      <w:pPr>
        <w:spacing w:after="0" w:line="240" w:lineRule="auto"/>
        <w:jc w:val="center"/>
        <w:rPr>
          <w:rFonts w:ascii="Times New Roman" w:hAnsi="Times New Roman" w:cs="Times New Roman"/>
          <w:b/>
          <w:sz w:val="24"/>
          <w:szCs w:val="24"/>
        </w:rPr>
      </w:pPr>
    </w:p>
    <w:p w14:paraId="5A5CDA82" w14:textId="77777777" w:rsidR="00496FFC" w:rsidRPr="00AE796F" w:rsidRDefault="00496FFC" w:rsidP="00496FFC">
      <w:pPr>
        <w:spacing w:after="0" w:line="240" w:lineRule="auto"/>
        <w:jc w:val="center"/>
        <w:rPr>
          <w:rFonts w:ascii="Times New Roman" w:hAnsi="Times New Roman" w:cs="Times New Roman"/>
          <w:b/>
          <w:sz w:val="24"/>
          <w:szCs w:val="24"/>
        </w:rPr>
      </w:pPr>
    </w:p>
    <w:p w14:paraId="3737A50A" w14:textId="77777777" w:rsidR="00496FFC" w:rsidRPr="00AE796F" w:rsidRDefault="00496FFC" w:rsidP="00496FFC">
      <w:pPr>
        <w:spacing w:after="0" w:line="240" w:lineRule="auto"/>
        <w:jc w:val="center"/>
        <w:rPr>
          <w:rFonts w:ascii="Times New Roman" w:hAnsi="Times New Roman" w:cs="Times New Roman"/>
          <w:b/>
          <w:sz w:val="24"/>
          <w:szCs w:val="24"/>
        </w:rPr>
      </w:pPr>
    </w:p>
    <w:p w14:paraId="6CC3351D" w14:textId="77777777" w:rsidR="00496FFC" w:rsidRPr="00AE796F" w:rsidRDefault="00496FFC" w:rsidP="00496FFC">
      <w:pPr>
        <w:spacing w:after="0" w:line="240" w:lineRule="auto"/>
        <w:jc w:val="center"/>
        <w:rPr>
          <w:rFonts w:ascii="Times New Roman" w:hAnsi="Times New Roman" w:cs="Times New Roman"/>
          <w:b/>
          <w:sz w:val="24"/>
          <w:szCs w:val="24"/>
        </w:rPr>
      </w:pPr>
    </w:p>
    <w:p w14:paraId="17D99A7D" w14:textId="77777777" w:rsidR="00496FFC" w:rsidRPr="00AE796F" w:rsidRDefault="00496FFC" w:rsidP="00496FFC">
      <w:pPr>
        <w:spacing w:after="0" w:line="240" w:lineRule="auto"/>
        <w:jc w:val="center"/>
        <w:rPr>
          <w:rFonts w:ascii="Times New Roman" w:hAnsi="Times New Roman" w:cs="Times New Roman"/>
          <w:b/>
          <w:sz w:val="24"/>
          <w:szCs w:val="24"/>
        </w:rPr>
      </w:pPr>
    </w:p>
    <w:p w14:paraId="1208781E" w14:textId="77777777" w:rsidR="00496FFC" w:rsidRPr="00AE796F" w:rsidRDefault="00496FFC" w:rsidP="00496FFC">
      <w:pPr>
        <w:spacing w:after="0" w:line="240" w:lineRule="auto"/>
        <w:jc w:val="center"/>
        <w:rPr>
          <w:rFonts w:ascii="Times New Roman" w:hAnsi="Times New Roman" w:cs="Times New Roman"/>
          <w:b/>
          <w:sz w:val="24"/>
          <w:szCs w:val="24"/>
        </w:rPr>
      </w:pPr>
    </w:p>
    <w:p w14:paraId="69F4CE0B" w14:textId="77777777" w:rsidR="00496FFC" w:rsidRPr="00AE796F" w:rsidRDefault="00496FFC" w:rsidP="00496FFC">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HAZIRLAYANLAR</w:t>
      </w:r>
    </w:p>
    <w:p w14:paraId="6F917035"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4"/>
      <w:r w:rsidRPr="00AE796F">
        <w:rPr>
          <w:rFonts w:ascii="Times New Roman" w:hAnsi="Times New Roman" w:cs="Times New Roman"/>
          <w:b/>
          <w:sz w:val="24"/>
          <w:szCs w:val="24"/>
        </w:rPr>
        <w:t>123001000 Ahmet YILMAZ</w:t>
      </w:r>
    </w:p>
    <w:p w14:paraId="398A96E4"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123001001 Fatma CANDAN</w:t>
      </w:r>
      <w:commentRangeEnd w:id="4"/>
      <w:r w:rsidRPr="00AE796F">
        <w:rPr>
          <w:rStyle w:val="AklamaBavurusu"/>
          <w:rFonts w:ascii="Times New Roman" w:hAnsi="Times New Roman" w:cs="Times New Roman"/>
          <w:sz w:val="24"/>
          <w:szCs w:val="24"/>
        </w:rPr>
        <w:commentReference w:id="4"/>
      </w:r>
    </w:p>
    <w:p w14:paraId="14CB8990" w14:textId="77777777" w:rsidR="00496FFC" w:rsidRPr="00AE796F" w:rsidRDefault="00496FFC" w:rsidP="00496FFC">
      <w:pPr>
        <w:spacing w:after="0" w:line="240" w:lineRule="auto"/>
        <w:jc w:val="center"/>
        <w:rPr>
          <w:rFonts w:ascii="Times New Roman" w:hAnsi="Times New Roman" w:cs="Times New Roman"/>
          <w:b/>
          <w:sz w:val="24"/>
          <w:szCs w:val="24"/>
        </w:rPr>
      </w:pPr>
    </w:p>
    <w:p w14:paraId="5F691FE5" w14:textId="77777777" w:rsidR="00496FFC" w:rsidRPr="00AE796F" w:rsidRDefault="00496FFC" w:rsidP="00496FFC">
      <w:pPr>
        <w:spacing w:after="0" w:line="240" w:lineRule="auto"/>
        <w:jc w:val="center"/>
        <w:rPr>
          <w:rFonts w:ascii="Times New Roman" w:hAnsi="Times New Roman" w:cs="Times New Roman"/>
          <w:b/>
          <w:sz w:val="24"/>
          <w:szCs w:val="24"/>
        </w:rPr>
      </w:pPr>
    </w:p>
    <w:p w14:paraId="5EF97213" w14:textId="77777777" w:rsidR="00496FFC" w:rsidRPr="00AE796F" w:rsidRDefault="00496FFC" w:rsidP="00496FFC">
      <w:pPr>
        <w:spacing w:after="0" w:line="240" w:lineRule="auto"/>
        <w:jc w:val="center"/>
        <w:rPr>
          <w:rFonts w:ascii="Times New Roman" w:hAnsi="Times New Roman" w:cs="Times New Roman"/>
          <w:b/>
          <w:sz w:val="24"/>
          <w:szCs w:val="24"/>
        </w:rPr>
      </w:pPr>
    </w:p>
    <w:p w14:paraId="229A3399" w14:textId="77777777" w:rsidR="00496FFC" w:rsidRPr="00AE796F" w:rsidRDefault="00496FFC" w:rsidP="00496FFC">
      <w:pPr>
        <w:spacing w:after="0" w:line="240" w:lineRule="auto"/>
        <w:jc w:val="center"/>
        <w:rPr>
          <w:rFonts w:ascii="Times New Roman" w:hAnsi="Times New Roman" w:cs="Times New Roman"/>
          <w:b/>
          <w:sz w:val="24"/>
          <w:szCs w:val="24"/>
        </w:rPr>
      </w:pPr>
    </w:p>
    <w:p w14:paraId="10BA2F41" w14:textId="77777777" w:rsidR="00496FFC" w:rsidRPr="00AE796F" w:rsidRDefault="00496FFC" w:rsidP="00496FFC">
      <w:pPr>
        <w:spacing w:after="0" w:line="240" w:lineRule="auto"/>
        <w:jc w:val="center"/>
        <w:rPr>
          <w:rFonts w:ascii="Times New Roman" w:hAnsi="Times New Roman" w:cs="Times New Roman"/>
          <w:b/>
          <w:sz w:val="24"/>
          <w:szCs w:val="24"/>
        </w:rPr>
      </w:pPr>
    </w:p>
    <w:p w14:paraId="51B38CB4" w14:textId="77777777" w:rsidR="00496FFC" w:rsidRPr="00AE796F" w:rsidRDefault="00496FFC" w:rsidP="00496FFC">
      <w:pPr>
        <w:spacing w:after="0" w:line="240" w:lineRule="auto"/>
        <w:jc w:val="center"/>
        <w:rPr>
          <w:rFonts w:ascii="Times New Roman" w:hAnsi="Times New Roman" w:cs="Times New Roman"/>
          <w:b/>
          <w:sz w:val="24"/>
          <w:szCs w:val="24"/>
        </w:rPr>
      </w:pPr>
    </w:p>
    <w:p w14:paraId="7029C927" w14:textId="77777777" w:rsidR="00496FFC" w:rsidRPr="00AE796F" w:rsidRDefault="00496FFC" w:rsidP="00496FFC">
      <w:pPr>
        <w:spacing w:after="0" w:line="240" w:lineRule="auto"/>
        <w:jc w:val="center"/>
        <w:rPr>
          <w:rFonts w:ascii="Times New Roman" w:hAnsi="Times New Roman" w:cs="Times New Roman"/>
          <w:b/>
          <w:sz w:val="24"/>
          <w:szCs w:val="24"/>
        </w:rPr>
      </w:pPr>
    </w:p>
    <w:p w14:paraId="0E16CF5D" w14:textId="77777777" w:rsidR="00496FFC" w:rsidRPr="00AE796F" w:rsidRDefault="00496FFC" w:rsidP="00496FFC">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TEZ DANIŞMANI</w:t>
      </w:r>
    </w:p>
    <w:p w14:paraId="1C1DCF5F"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5"/>
      <w:r w:rsidRPr="00AE796F">
        <w:rPr>
          <w:rFonts w:ascii="Times New Roman" w:hAnsi="Times New Roman" w:cs="Times New Roman"/>
          <w:b/>
          <w:sz w:val="24"/>
          <w:szCs w:val="24"/>
        </w:rPr>
        <w:t>Prof. Dr. Hakan VAROL</w:t>
      </w:r>
      <w:commentRangeEnd w:id="5"/>
      <w:r w:rsidRPr="00AE796F">
        <w:rPr>
          <w:rStyle w:val="AklamaBavurusu"/>
          <w:rFonts w:ascii="Times New Roman" w:hAnsi="Times New Roman" w:cs="Times New Roman"/>
          <w:sz w:val="24"/>
          <w:szCs w:val="24"/>
        </w:rPr>
        <w:commentReference w:id="5"/>
      </w:r>
    </w:p>
    <w:p w14:paraId="3EA925E9" w14:textId="77777777" w:rsidR="00496FFC" w:rsidRPr="00AE796F" w:rsidRDefault="00496FFC" w:rsidP="00496FFC">
      <w:pPr>
        <w:spacing w:after="0" w:line="240" w:lineRule="auto"/>
        <w:jc w:val="center"/>
        <w:rPr>
          <w:rFonts w:ascii="Times New Roman" w:hAnsi="Times New Roman" w:cs="Times New Roman"/>
          <w:b/>
          <w:sz w:val="24"/>
          <w:szCs w:val="24"/>
        </w:rPr>
      </w:pPr>
    </w:p>
    <w:p w14:paraId="7A203089" w14:textId="77777777" w:rsidR="00496FFC" w:rsidRPr="00AE796F" w:rsidRDefault="00496FFC" w:rsidP="00496FFC">
      <w:pPr>
        <w:spacing w:after="0" w:line="240" w:lineRule="auto"/>
        <w:jc w:val="center"/>
        <w:rPr>
          <w:rFonts w:ascii="Times New Roman" w:hAnsi="Times New Roman" w:cs="Times New Roman"/>
          <w:b/>
          <w:sz w:val="24"/>
          <w:szCs w:val="24"/>
        </w:rPr>
      </w:pPr>
    </w:p>
    <w:p w14:paraId="3FF2F041" w14:textId="77777777" w:rsidR="00496FFC" w:rsidRPr="00AE796F" w:rsidRDefault="00496FFC" w:rsidP="00496FFC">
      <w:pPr>
        <w:spacing w:after="0" w:line="240" w:lineRule="auto"/>
        <w:jc w:val="center"/>
        <w:rPr>
          <w:rFonts w:ascii="Times New Roman" w:hAnsi="Times New Roman" w:cs="Times New Roman"/>
          <w:b/>
          <w:sz w:val="24"/>
          <w:szCs w:val="24"/>
        </w:rPr>
      </w:pPr>
    </w:p>
    <w:p w14:paraId="388D012F" w14:textId="77777777" w:rsidR="00AE796F" w:rsidRDefault="00AE796F" w:rsidP="00AE796F">
      <w:pPr>
        <w:spacing w:after="0" w:line="240" w:lineRule="auto"/>
        <w:rPr>
          <w:rFonts w:ascii="Times New Roman" w:hAnsi="Times New Roman" w:cs="Times New Roman"/>
          <w:b/>
          <w:sz w:val="24"/>
          <w:szCs w:val="24"/>
        </w:rPr>
      </w:pPr>
    </w:p>
    <w:p w14:paraId="40E218F4" w14:textId="5998088D" w:rsidR="00496FFC" w:rsidRPr="00AE796F" w:rsidRDefault="00496FFC" w:rsidP="00AE796F">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AYDIN - 2014</w:t>
      </w:r>
    </w:p>
    <w:p w14:paraId="3CE4325D" w14:textId="77777777" w:rsidR="00496FFC" w:rsidRPr="00AE796F" w:rsidRDefault="00496FFC" w:rsidP="00863B78">
      <w:pPr>
        <w:jc w:val="both"/>
        <w:rPr>
          <w:rFonts w:ascii="Times New Roman" w:hAnsi="Times New Roman" w:cs="Times New Roman"/>
          <w:b/>
          <w:sz w:val="24"/>
          <w:szCs w:val="24"/>
        </w:rPr>
      </w:pPr>
    </w:p>
    <w:p w14:paraId="196CFEF1" w14:textId="77777777" w:rsidR="00496FFC" w:rsidRDefault="00496FFC" w:rsidP="00863B78">
      <w:pPr>
        <w:jc w:val="both"/>
        <w:rPr>
          <w:rFonts w:ascii="Times New Roman" w:hAnsi="Times New Roman" w:cs="Times New Roman"/>
          <w:b/>
          <w:sz w:val="24"/>
          <w:szCs w:val="24"/>
        </w:rPr>
      </w:pPr>
    </w:p>
    <w:p w14:paraId="62720AAD" w14:textId="77777777" w:rsidR="00BA17F0" w:rsidRDefault="00BA17F0" w:rsidP="00863B78">
      <w:pPr>
        <w:jc w:val="both"/>
        <w:rPr>
          <w:rFonts w:ascii="Times New Roman" w:hAnsi="Times New Roman" w:cs="Times New Roman"/>
          <w:b/>
          <w:sz w:val="24"/>
          <w:szCs w:val="24"/>
        </w:rPr>
      </w:pPr>
    </w:p>
    <w:p w14:paraId="4C1072E0" w14:textId="77777777" w:rsidR="00BA17F0" w:rsidRDefault="00BA17F0" w:rsidP="00863B78">
      <w:pPr>
        <w:jc w:val="both"/>
        <w:rPr>
          <w:rFonts w:ascii="Times New Roman" w:hAnsi="Times New Roman" w:cs="Times New Roman"/>
          <w:b/>
          <w:sz w:val="24"/>
          <w:szCs w:val="24"/>
        </w:rPr>
      </w:pPr>
    </w:p>
    <w:p w14:paraId="2E13E806" w14:textId="77777777" w:rsidR="00BA17F0" w:rsidRDefault="00BA17F0" w:rsidP="00863B78">
      <w:pPr>
        <w:jc w:val="both"/>
        <w:rPr>
          <w:rFonts w:ascii="Times New Roman" w:hAnsi="Times New Roman" w:cs="Times New Roman"/>
          <w:b/>
          <w:sz w:val="24"/>
          <w:szCs w:val="24"/>
        </w:rPr>
      </w:pPr>
    </w:p>
    <w:p w14:paraId="4CB8F031" w14:textId="77777777" w:rsidR="00BA17F0" w:rsidRPr="00AE796F" w:rsidRDefault="00BA17F0" w:rsidP="00863B78">
      <w:pPr>
        <w:jc w:val="both"/>
        <w:rPr>
          <w:rFonts w:ascii="Times New Roman" w:hAnsi="Times New Roman" w:cs="Times New Roman"/>
          <w:b/>
          <w:sz w:val="24"/>
          <w:szCs w:val="24"/>
        </w:rPr>
      </w:pPr>
    </w:p>
    <w:p w14:paraId="057D1F46" w14:textId="77777777" w:rsidR="00496FFC" w:rsidRPr="00AE796F" w:rsidRDefault="00496FFC" w:rsidP="00496FFC">
      <w:pPr>
        <w:spacing w:line="480" w:lineRule="auto"/>
        <w:jc w:val="center"/>
        <w:rPr>
          <w:rFonts w:ascii="Times New Roman" w:hAnsi="Times New Roman" w:cs="Times New Roman"/>
          <w:b/>
          <w:sz w:val="24"/>
          <w:szCs w:val="24"/>
        </w:rPr>
      </w:pPr>
      <w:commentRangeStart w:id="6"/>
      <w:r w:rsidRPr="00AE796F">
        <w:rPr>
          <w:rFonts w:ascii="Times New Roman" w:hAnsi="Times New Roman" w:cs="Times New Roman"/>
          <w:b/>
          <w:sz w:val="24"/>
          <w:szCs w:val="24"/>
        </w:rPr>
        <w:lastRenderedPageBreak/>
        <w:t>ÖZET</w:t>
      </w:r>
      <w:commentRangeEnd w:id="6"/>
      <w:r w:rsidRPr="00AE796F">
        <w:rPr>
          <w:rStyle w:val="AklamaBavurusu"/>
          <w:rFonts w:ascii="Times New Roman" w:hAnsi="Times New Roman" w:cs="Times New Roman"/>
          <w:sz w:val="24"/>
          <w:szCs w:val="24"/>
        </w:rPr>
        <w:commentReference w:id="6"/>
      </w:r>
    </w:p>
    <w:p w14:paraId="519ADDE2" w14:textId="1895BB07" w:rsidR="00496FFC" w:rsidRPr="00AE796F" w:rsidRDefault="00496FFC" w:rsidP="00AE796F">
      <w:pPr>
        <w:keepNext/>
        <w:widowControl w:val="0"/>
        <w:spacing w:before="120" w:after="120" w:line="600" w:lineRule="auto"/>
        <w:ind w:right="567"/>
        <w:outlineLvl w:val="0"/>
        <w:rPr>
          <w:rFonts w:ascii="Times New Roman" w:eastAsia="Times New Roman" w:hAnsi="Times New Roman" w:cs="Times New Roman"/>
          <w:sz w:val="24"/>
          <w:szCs w:val="24"/>
          <w:lang w:eastAsia="tr-TR"/>
        </w:rPr>
      </w:pPr>
    </w:p>
    <w:sectPr w:rsidR="00496FFC" w:rsidRPr="00AE796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ONY" w:date="2014-05-15T20:30:00Z" w:initials="S">
    <w:p w14:paraId="3B6DE1AC" w14:textId="77777777" w:rsidR="00496FFC" w:rsidRDefault="00496FFC">
      <w:pPr>
        <w:pStyle w:val="AklamaMetni"/>
      </w:pPr>
      <w:r>
        <w:rPr>
          <w:rStyle w:val="AklamaBavurusu"/>
        </w:rPr>
        <w:annotationRef/>
      </w:r>
      <w:r>
        <w:t>Seminer konunuzun ismini yazınız</w:t>
      </w:r>
    </w:p>
  </w:comment>
  <w:comment w:id="1" w:author="SONY" w:date="2014-05-15T20:31:00Z" w:initials="S">
    <w:p w14:paraId="01774C3E" w14:textId="77777777" w:rsidR="00496FFC" w:rsidRDefault="00496FFC">
      <w:pPr>
        <w:pStyle w:val="AklamaMetni"/>
      </w:pPr>
      <w:r>
        <w:rPr>
          <w:rStyle w:val="AklamaBavurusu"/>
        </w:rPr>
        <w:annotationRef/>
      </w:r>
      <w:r>
        <w:t>Seminer grubunda yer alan öğrencilerin isimlerini sırasıyla yazınız</w:t>
      </w:r>
    </w:p>
  </w:comment>
  <w:comment w:id="2" w:author="SONY" w:date="2014-05-15T20:32:00Z" w:initials="S">
    <w:p w14:paraId="58B4A84F" w14:textId="77777777" w:rsidR="00496FFC" w:rsidRDefault="00496FFC">
      <w:pPr>
        <w:pStyle w:val="AklamaMetni"/>
      </w:pPr>
      <w:r>
        <w:rPr>
          <w:rStyle w:val="AklamaBavurusu"/>
        </w:rPr>
        <w:annotationRef/>
      </w:r>
      <w:r>
        <w:t>Tez Danışmanınız ismini yazınız</w:t>
      </w:r>
    </w:p>
  </w:comment>
  <w:comment w:id="3" w:author="SONY" w:date="2014-05-15T20:30:00Z" w:initials="S">
    <w:p w14:paraId="25A9CAF9" w14:textId="77777777" w:rsidR="00496FFC" w:rsidRDefault="00496FFC" w:rsidP="00496FFC">
      <w:pPr>
        <w:pStyle w:val="AklamaMetni"/>
      </w:pPr>
      <w:r>
        <w:rPr>
          <w:rStyle w:val="AklamaBavurusu"/>
        </w:rPr>
        <w:annotationRef/>
      </w:r>
      <w:r>
        <w:t>Seminer konunuzun ismini yazınız</w:t>
      </w:r>
    </w:p>
  </w:comment>
  <w:comment w:id="4" w:author="SONY" w:date="2014-05-15T20:31:00Z" w:initials="S">
    <w:p w14:paraId="7DDC8373" w14:textId="77777777" w:rsidR="00496FFC" w:rsidRDefault="00496FFC" w:rsidP="00496FFC">
      <w:pPr>
        <w:pStyle w:val="AklamaMetni"/>
      </w:pPr>
      <w:r>
        <w:rPr>
          <w:rStyle w:val="AklamaBavurusu"/>
        </w:rPr>
        <w:annotationRef/>
      </w:r>
      <w:r>
        <w:t>Seminer grubunda yer alan öğrencilerin isimlerini sırasıyla yazınız</w:t>
      </w:r>
    </w:p>
  </w:comment>
  <w:comment w:id="5" w:author="SONY" w:date="2014-05-15T20:32:00Z" w:initials="S">
    <w:p w14:paraId="0FABE08C" w14:textId="77777777" w:rsidR="00496FFC" w:rsidRDefault="00496FFC" w:rsidP="00496FFC">
      <w:pPr>
        <w:pStyle w:val="AklamaMetni"/>
      </w:pPr>
      <w:r>
        <w:rPr>
          <w:rStyle w:val="AklamaBavurusu"/>
        </w:rPr>
        <w:annotationRef/>
      </w:r>
      <w:r>
        <w:t>Tez Danışmanınız ismini yazınız</w:t>
      </w:r>
    </w:p>
  </w:comment>
  <w:comment w:id="6" w:author="SONY" w:date="2014-05-15T20:36:00Z" w:initials="S">
    <w:p w14:paraId="4FD20172" w14:textId="77777777" w:rsidR="00496FFC" w:rsidRDefault="00496FFC">
      <w:pPr>
        <w:pStyle w:val="AklamaMetni"/>
      </w:pPr>
      <w:r>
        <w:rPr>
          <w:rStyle w:val="AklamaBavurusu"/>
        </w:rPr>
        <w:annotationRef/>
      </w:r>
      <w:r>
        <w:t>Bu başlık altında yaptığınız çalışmanın Türkçe özeti yer alacaktır. Özetin 200-300 kelime arasında olması yeterlidir.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6DE1AC" w15:done="0"/>
  <w15:commentEx w15:paraId="01774C3E" w15:done="0"/>
  <w15:commentEx w15:paraId="58B4A84F" w15:done="0"/>
  <w15:commentEx w15:paraId="25A9CAF9" w15:done="0"/>
  <w15:commentEx w15:paraId="7DDC8373" w15:done="0"/>
  <w15:commentEx w15:paraId="0FABE08C" w15:done="0"/>
  <w15:commentEx w15:paraId="4FD201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6DE1AC" w16cid:durableId="2464AE1E"/>
  <w16cid:commentId w16cid:paraId="01774C3E" w16cid:durableId="2464AE1F"/>
  <w16cid:commentId w16cid:paraId="58B4A84F" w16cid:durableId="2464AE20"/>
  <w16cid:commentId w16cid:paraId="25A9CAF9" w16cid:durableId="2464AE21"/>
  <w16cid:commentId w16cid:paraId="7DDC8373" w16cid:durableId="2464AE22"/>
  <w16cid:commentId w16cid:paraId="0FABE08C" w16cid:durableId="2464AE23"/>
  <w16cid:commentId w16cid:paraId="4FD20172" w16cid:durableId="2464AE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D347B" w14:textId="77777777" w:rsidR="0001348A" w:rsidRDefault="0001348A" w:rsidP="00CA4452">
      <w:pPr>
        <w:spacing w:after="0" w:line="240" w:lineRule="auto"/>
      </w:pPr>
      <w:r>
        <w:separator/>
      </w:r>
    </w:p>
  </w:endnote>
  <w:endnote w:type="continuationSeparator" w:id="0">
    <w:p w14:paraId="4DA03F86" w14:textId="77777777" w:rsidR="0001348A" w:rsidRDefault="0001348A" w:rsidP="00CA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44BA" w14:textId="77777777" w:rsidR="0001348A" w:rsidRDefault="0001348A" w:rsidP="00CA4452">
      <w:pPr>
        <w:spacing w:after="0" w:line="240" w:lineRule="auto"/>
      </w:pPr>
      <w:r>
        <w:separator/>
      </w:r>
    </w:p>
  </w:footnote>
  <w:footnote w:type="continuationSeparator" w:id="0">
    <w:p w14:paraId="76347274" w14:textId="77777777" w:rsidR="0001348A" w:rsidRDefault="0001348A" w:rsidP="00CA4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0186"/>
    <w:multiLevelType w:val="hybridMultilevel"/>
    <w:tmpl w:val="004E09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NY">
    <w15:presenceInfo w15:providerId="None" w15:userId="S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809"/>
    <w:rsid w:val="0001348A"/>
    <w:rsid w:val="000F5521"/>
    <w:rsid w:val="001210D7"/>
    <w:rsid w:val="0022193F"/>
    <w:rsid w:val="00374809"/>
    <w:rsid w:val="003A6EC2"/>
    <w:rsid w:val="00496FFC"/>
    <w:rsid w:val="005F1A41"/>
    <w:rsid w:val="0066368A"/>
    <w:rsid w:val="006C4299"/>
    <w:rsid w:val="006F78FB"/>
    <w:rsid w:val="00863B78"/>
    <w:rsid w:val="008E03FB"/>
    <w:rsid w:val="00917218"/>
    <w:rsid w:val="00AE796F"/>
    <w:rsid w:val="00BA17F0"/>
    <w:rsid w:val="00BD5DD4"/>
    <w:rsid w:val="00C818EB"/>
    <w:rsid w:val="00CA4452"/>
    <w:rsid w:val="00CD2DF9"/>
    <w:rsid w:val="00D61A24"/>
    <w:rsid w:val="00E61EB5"/>
    <w:rsid w:val="00EA4B20"/>
    <w:rsid w:val="00ED0FA9"/>
    <w:rsid w:val="00ED4E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E0C488"/>
  <w15:docId w15:val="{35A5BF3C-A221-4EC1-8C34-AA5B28B2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96F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863B78"/>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863B78"/>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496FFC"/>
    <w:rPr>
      <w:sz w:val="16"/>
      <w:szCs w:val="16"/>
    </w:rPr>
  </w:style>
  <w:style w:type="paragraph" w:styleId="AklamaMetni">
    <w:name w:val="annotation text"/>
    <w:basedOn w:val="Normal"/>
    <w:link w:val="AklamaMetniChar"/>
    <w:uiPriority w:val="99"/>
    <w:semiHidden/>
    <w:unhideWhenUsed/>
    <w:rsid w:val="00496FF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96FFC"/>
    <w:rPr>
      <w:sz w:val="20"/>
      <w:szCs w:val="20"/>
    </w:rPr>
  </w:style>
  <w:style w:type="paragraph" w:styleId="AklamaKonusu">
    <w:name w:val="annotation subject"/>
    <w:basedOn w:val="AklamaMetni"/>
    <w:next w:val="AklamaMetni"/>
    <w:link w:val="AklamaKonusuChar"/>
    <w:uiPriority w:val="99"/>
    <w:semiHidden/>
    <w:unhideWhenUsed/>
    <w:rsid w:val="00496FFC"/>
    <w:rPr>
      <w:b/>
      <w:bCs/>
    </w:rPr>
  </w:style>
  <w:style w:type="character" w:customStyle="1" w:styleId="AklamaKonusuChar">
    <w:name w:val="Açıklama Konusu Char"/>
    <w:basedOn w:val="AklamaMetniChar"/>
    <w:link w:val="AklamaKonusu"/>
    <w:uiPriority w:val="99"/>
    <w:semiHidden/>
    <w:rsid w:val="00496FFC"/>
    <w:rPr>
      <w:b/>
      <w:bCs/>
      <w:sz w:val="20"/>
      <w:szCs w:val="20"/>
    </w:rPr>
  </w:style>
  <w:style w:type="paragraph" w:styleId="BalonMetni">
    <w:name w:val="Balloon Text"/>
    <w:basedOn w:val="Normal"/>
    <w:link w:val="BalonMetniChar"/>
    <w:uiPriority w:val="99"/>
    <w:semiHidden/>
    <w:unhideWhenUsed/>
    <w:rsid w:val="00496F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FFC"/>
    <w:rPr>
      <w:rFonts w:ascii="Segoe UI" w:hAnsi="Segoe UI" w:cs="Segoe UI"/>
      <w:sz w:val="18"/>
      <w:szCs w:val="18"/>
    </w:rPr>
  </w:style>
  <w:style w:type="character" w:customStyle="1" w:styleId="Balk1Char">
    <w:name w:val="Başlık 1 Char"/>
    <w:basedOn w:val="VarsaylanParagrafYazTipi"/>
    <w:link w:val="Balk1"/>
    <w:uiPriority w:val="9"/>
    <w:rsid w:val="00496FFC"/>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496FFC"/>
    <w:pPr>
      <w:outlineLvl w:val="9"/>
    </w:pPr>
    <w:rPr>
      <w:lang w:eastAsia="tr-TR"/>
    </w:rPr>
  </w:style>
  <w:style w:type="paragraph" w:styleId="T2">
    <w:name w:val="toc 2"/>
    <w:basedOn w:val="Normal"/>
    <w:next w:val="Normal"/>
    <w:autoRedefine/>
    <w:uiPriority w:val="39"/>
    <w:unhideWhenUsed/>
    <w:rsid w:val="00496FFC"/>
    <w:pPr>
      <w:spacing w:after="100"/>
    </w:pPr>
    <w:rPr>
      <w:rFonts w:ascii="Times New Roman" w:eastAsiaTheme="minorEastAsia" w:hAnsi="Times New Roman" w:cs="Times New Roman"/>
      <w:b/>
      <w:sz w:val="24"/>
      <w:szCs w:val="24"/>
      <w:lang w:eastAsia="tr-TR"/>
    </w:rPr>
  </w:style>
  <w:style w:type="paragraph" w:styleId="T1">
    <w:name w:val="toc 1"/>
    <w:basedOn w:val="Normal"/>
    <w:next w:val="Normal"/>
    <w:autoRedefine/>
    <w:uiPriority w:val="39"/>
    <w:unhideWhenUsed/>
    <w:rsid w:val="00496FFC"/>
    <w:pPr>
      <w:spacing w:after="100"/>
    </w:pPr>
    <w:rPr>
      <w:rFonts w:eastAsiaTheme="minorEastAsia" w:cs="Times New Roman"/>
      <w:lang w:eastAsia="tr-TR"/>
    </w:rPr>
  </w:style>
  <w:style w:type="paragraph" w:styleId="GvdeMetniGirintisi">
    <w:name w:val="Body Text Indent"/>
    <w:basedOn w:val="Normal"/>
    <w:link w:val="GvdeMetniGirintisiChar"/>
    <w:uiPriority w:val="99"/>
    <w:semiHidden/>
    <w:unhideWhenUsed/>
    <w:rsid w:val="00D61A24"/>
    <w:pPr>
      <w:spacing w:after="120"/>
      <w:ind w:left="360"/>
    </w:pPr>
  </w:style>
  <w:style w:type="character" w:customStyle="1" w:styleId="GvdeMetniGirintisiChar">
    <w:name w:val="Gövde Metni Girintisi Char"/>
    <w:basedOn w:val="VarsaylanParagrafYazTipi"/>
    <w:link w:val="GvdeMetniGirintisi"/>
    <w:uiPriority w:val="99"/>
    <w:semiHidden/>
    <w:rsid w:val="00D61A24"/>
  </w:style>
  <w:style w:type="paragraph" w:styleId="T3">
    <w:name w:val="toc 3"/>
    <w:basedOn w:val="Normal"/>
    <w:next w:val="Normal"/>
    <w:autoRedefine/>
    <w:uiPriority w:val="39"/>
    <w:semiHidden/>
    <w:unhideWhenUsed/>
    <w:rsid w:val="00D61A24"/>
    <w:pPr>
      <w:spacing w:after="100"/>
      <w:ind w:left="440"/>
    </w:pPr>
  </w:style>
  <w:style w:type="paragraph" w:styleId="T4">
    <w:name w:val="toc 4"/>
    <w:basedOn w:val="Normal"/>
    <w:next w:val="Normal"/>
    <w:autoRedefine/>
    <w:uiPriority w:val="39"/>
    <w:semiHidden/>
    <w:unhideWhenUsed/>
    <w:rsid w:val="00D61A24"/>
    <w:pPr>
      <w:spacing w:after="100"/>
      <w:ind w:left="660"/>
    </w:pPr>
  </w:style>
  <w:style w:type="paragraph" w:styleId="NormalWeb">
    <w:name w:val="Normal (Web)"/>
    <w:basedOn w:val="Normal"/>
    <w:rsid w:val="00E61E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E61EB5"/>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E61EB5"/>
  </w:style>
  <w:style w:type="paragraph" w:styleId="KonuBal">
    <w:name w:val="Title"/>
    <w:basedOn w:val="Normal"/>
    <w:link w:val="KonuBalChar"/>
    <w:qFormat/>
    <w:rsid w:val="00E61EB5"/>
    <w:pPr>
      <w:spacing w:before="100" w:beforeAutospacing="1" w:after="100" w:afterAutospacing="1" w:line="240" w:lineRule="auto"/>
      <w:jc w:val="center"/>
    </w:pPr>
    <w:rPr>
      <w:rFonts w:ascii="Times New Roman" w:eastAsia="Times New Roman" w:hAnsi="Times New Roman" w:cs="Times New Roman"/>
      <w:b/>
      <w:color w:val="000000"/>
      <w:sz w:val="24"/>
      <w:szCs w:val="20"/>
      <w:lang w:val="en-AU" w:eastAsia="tr-TR"/>
    </w:rPr>
  </w:style>
  <w:style w:type="character" w:customStyle="1" w:styleId="KonuBalChar">
    <w:name w:val="Konu Başlığı Char"/>
    <w:basedOn w:val="VarsaylanParagrafYazTipi"/>
    <w:link w:val="KonuBal"/>
    <w:rsid w:val="00E61EB5"/>
    <w:rPr>
      <w:rFonts w:ascii="Times New Roman" w:eastAsia="Times New Roman" w:hAnsi="Times New Roman" w:cs="Times New Roman"/>
      <w:b/>
      <w:color w:val="000000"/>
      <w:sz w:val="24"/>
      <w:szCs w:val="20"/>
      <w:lang w:val="en-AU" w:eastAsia="tr-TR"/>
    </w:rPr>
  </w:style>
  <w:style w:type="paragraph" w:styleId="stBilgi">
    <w:name w:val="header"/>
    <w:basedOn w:val="Normal"/>
    <w:link w:val="stBilgiChar"/>
    <w:uiPriority w:val="99"/>
    <w:unhideWhenUsed/>
    <w:rsid w:val="00CA44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4452"/>
  </w:style>
  <w:style w:type="paragraph" w:styleId="AltBilgi">
    <w:name w:val="footer"/>
    <w:basedOn w:val="Normal"/>
    <w:link w:val="AltBilgiChar"/>
    <w:uiPriority w:val="99"/>
    <w:unhideWhenUsed/>
    <w:rsid w:val="00CA44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4452"/>
  </w:style>
  <w:style w:type="paragraph" w:styleId="Dzeltme">
    <w:name w:val="Revision"/>
    <w:hidden/>
    <w:uiPriority w:val="99"/>
    <w:semiHidden/>
    <w:rsid w:val="00CA4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1EA8C-48DC-4926-A08C-D7FBE860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867</Words>
  <Characters>4948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Orhan �ANLI</cp:lastModifiedBy>
  <cp:revision>3</cp:revision>
  <cp:lastPrinted>2014-12-03T13:49:00Z</cp:lastPrinted>
  <dcterms:created xsi:type="dcterms:W3CDTF">2021-01-06T13:42:00Z</dcterms:created>
  <dcterms:modified xsi:type="dcterms:W3CDTF">2021-06-04T10:52:00Z</dcterms:modified>
</cp:coreProperties>
</file>