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866"/>
        <w:gridCol w:w="4958"/>
        <w:gridCol w:w="1584"/>
        <w:gridCol w:w="1342"/>
      </w:tblGrid>
      <w:tr w:rsidR="00DD0926" w:rsidRPr="002A21EF" w14:paraId="21528C42" w14:textId="77777777" w:rsidTr="00DD0926">
        <w:trPr>
          <w:trHeight w:val="208"/>
        </w:trPr>
        <w:tc>
          <w:tcPr>
            <w:tcW w:w="886" w:type="pct"/>
            <w:vMerge w:val="restart"/>
          </w:tcPr>
          <w:p w14:paraId="1E84162D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tr-TR"/>
              </w:rPr>
              <w:drawing>
                <wp:inline distT="0" distB="0" distL="0" distR="0" wp14:anchorId="09E7EC16" wp14:editId="2158BFF7">
                  <wp:extent cx="1038225" cy="10191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6" w:type="pct"/>
            <w:vMerge w:val="restart"/>
          </w:tcPr>
          <w:p w14:paraId="4C53790A" w14:textId="77777777" w:rsidR="00DD0926" w:rsidRPr="00DD0926" w:rsidRDefault="00DD0926" w:rsidP="007201F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926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3957536B" w14:textId="77777777" w:rsidR="00DD0926" w:rsidRPr="00DD0926" w:rsidRDefault="00DD0926" w:rsidP="007201F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926">
              <w:rPr>
                <w:rFonts w:ascii="Times New Roman" w:hAnsi="Times New Roman" w:cs="Times New Roman"/>
                <w:b/>
                <w:sz w:val="24"/>
                <w:szCs w:val="24"/>
              </w:rPr>
              <w:t>AYDIN ADNAN MENDERES ÜNİVERSİTESİ</w:t>
            </w:r>
          </w:p>
          <w:p w14:paraId="66280117" w14:textId="77777777" w:rsidR="00DD0926" w:rsidRPr="00DD0926" w:rsidRDefault="00DD0926" w:rsidP="007201F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926">
              <w:rPr>
                <w:rFonts w:ascii="Times New Roman" w:hAnsi="Times New Roman" w:cs="Times New Roman"/>
                <w:b/>
                <w:sz w:val="24"/>
                <w:szCs w:val="24"/>
              </w:rPr>
              <w:t>SAĞLIK BİLİMLERİ FAKÜLTESİ</w:t>
            </w:r>
          </w:p>
          <w:p w14:paraId="27BECBAA" w14:textId="1D84A38E" w:rsidR="00DD0926" w:rsidRPr="00DD0926" w:rsidRDefault="00DD0926" w:rsidP="007201F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9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EBELİK BÖLÜMÜ </w:t>
            </w:r>
          </w:p>
          <w:p w14:paraId="5D97F958" w14:textId="5C9CE94A" w:rsidR="00DD0926" w:rsidRPr="002A21EF" w:rsidRDefault="00F43278" w:rsidP="007201F9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ÖĞRENCİ </w:t>
            </w:r>
            <w:r w:rsidR="00DD0926" w:rsidRPr="00DD09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LABORATUVAR GÜVENLİGİ VE ÇALIŞMA KURALLARI FORMU</w:t>
            </w:r>
            <w:r w:rsidR="00DD09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836" w:type="pct"/>
          </w:tcPr>
          <w:p w14:paraId="2A4594D7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Doküman No</w:t>
            </w:r>
          </w:p>
        </w:tc>
        <w:tc>
          <w:tcPr>
            <w:tcW w:w="712" w:type="pct"/>
          </w:tcPr>
          <w:p w14:paraId="4A6BB6D9" w14:textId="00AA12D2" w:rsidR="00DD0926" w:rsidRPr="00920C13" w:rsidRDefault="00920C13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EBE-ÖF2</w:t>
            </w:r>
          </w:p>
        </w:tc>
      </w:tr>
      <w:tr w:rsidR="00DD0926" w:rsidRPr="002A21EF" w14:paraId="748C76AB" w14:textId="77777777" w:rsidTr="00DD0926">
        <w:trPr>
          <w:trHeight w:val="254"/>
        </w:trPr>
        <w:tc>
          <w:tcPr>
            <w:tcW w:w="886" w:type="pct"/>
            <w:vMerge/>
          </w:tcPr>
          <w:p w14:paraId="76DB8941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2566" w:type="pct"/>
            <w:vMerge/>
          </w:tcPr>
          <w:p w14:paraId="5F2D752D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836" w:type="pct"/>
          </w:tcPr>
          <w:p w14:paraId="6DF53535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İlk Yayın Tarihi</w:t>
            </w:r>
          </w:p>
        </w:tc>
        <w:tc>
          <w:tcPr>
            <w:tcW w:w="712" w:type="pct"/>
          </w:tcPr>
          <w:p w14:paraId="730727BD" w14:textId="07AE6164" w:rsidR="00DD0926" w:rsidRPr="00920C13" w:rsidRDefault="00F44F25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25.09.2024</w:t>
            </w:r>
          </w:p>
        </w:tc>
      </w:tr>
      <w:tr w:rsidR="00DD0926" w:rsidRPr="002A21EF" w14:paraId="7CAA96E5" w14:textId="77777777" w:rsidTr="00DD0926">
        <w:trPr>
          <w:trHeight w:val="230"/>
        </w:trPr>
        <w:tc>
          <w:tcPr>
            <w:tcW w:w="886" w:type="pct"/>
            <w:vMerge/>
          </w:tcPr>
          <w:p w14:paraId="4BB16572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2566" w:type="pct"/>
            <w:vMerge/>
          </w:tcPr>
          <w:p w14:paraId="6F8DB2D5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836" w:type="pct"/>
          </w:tcPr>
          <w:p w14:paraId="2A128F37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Revizyon Tarihi</w:t>
            </w:r>
          </w:p>
        </w:tc>
        <w:tc>
          <w:tcPr>
            <w:tcW w:w="712" w:type="pct"/>
          </w:tcPr>
          <w:p w14:paraId="250CF1F2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DD0926" w:rsidRPr="002A21EF" w14:paraId="3E60D3C0" w14:textId="77777777" w:rsidTr="00DD0926">
        <w:trPr>
          <w:trHeight w:val="230"/>
        </w:trPr>
        <w:tc>
          <w:tcPr>
            <w:tcW w:w="886" w:type="pct"/>
            <w:vMerge/>
          </w:tcPr>
          <w:p w14:paraId="376BC20F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2566" w:type="pct"/>
            <w:vMerge/>
          </w:tcPr>
          <w:p w14:paraId="3C007E75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836" w:type="pct"/>
          </w:tcPr>
          <w:p w14:paraId="7A003381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Revizyon No</w:t>
            </w:r>
          </w:p>
        </w:tc>
        <w:tc>
          <w:tcPr>
            <w:tcW w:w="712" w:type="pct"/>
          </w:tcPr>
          <w:p w14:paraId="74C4D65E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</w:tr>
      <w:tr w:rsidR="00DD0926" w:rsidRPr="002A21EF" w14:paraId="2B8D6472" w14:textId="77777777" w:rsidTr="00DD0926">
        <w:trPr>
          <w:trHeight w:val="453"/>
        </w:trPr>
        <w:tc>
          <w:tcPr>
            <w:tcW w:w="886" w:type="pct"/>
            <w:vMerge/>
          </w:tcPr>
          <w:p w14:paraId="23A8537B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2566" w:type="pct"/>
            <w:vMerge/>
          </w:tcPr>
          <w:p w14:paraId="0B974A49" w14:textId="77777777" w:rsidR="00DD0926" w:rsidRPr="002A21EF" w:rsidRDefault="00DD0926" w:rsidP="007201F9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836" w:type="pct"/>
          </w:tcPr>
          <w:p w14:paraId="460999A0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Sayfa</w:t>
            </w:r>
          </w:p>
        </w:tc>
        <w:tc>
          <w:tcPr>
            <w:tcW w:w="712" w:type="pct"/>
          </w:tcPr>
          <w:p w14:paraId="7957776C" w14:textId="77777777" w:rsidR="00DD0926" w:rsidRPr="00920C13" w:rsidRDefault="00DD0926" w:rsidP="007201F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20C13">
              <w:rPr>
                <w:rFonts w:ascii="Times New Roman" w:hAnsi="Times New Roman" w:cs="Times New Roman"/>
                <w:sz w:val="21"/>
                <w:szCs w:val="21"/>
              </w:rPr>
              <w:t>1/2</w:t>
            </w:r>
          </w:p>
        </w:tc>
      </w:tr>
    </w:tbl>
    <w:p w14:paraId="6A5326C7" w14:textId="77777777" w:rsidR="005C0CF2" w:rsidRDefault="005C0CF2"/>
    <w:p w14:paraId="1303976F" w14:textId="77777777" w:rsidR="0079583A" w:rsidRPr="0079583A" w:rsidRDefault="0079583A" w:rsidP="00DD092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9583A">
        <w:rPr>
          <w:rFonts w:ascii="Times New Roman" w:eastAsia="Calibri" w:hAnsi="Times New Roman" w:cs="Times New Roman"/>
          <w:sz w:val="24"/>
          <w:szCs w:val="24"/>
        </w:rPr>
        <w:t>Değerli Öğrenciler;</w:t>
      </w:r>
    </w:p>
    <w:p w14:paraId="0BD52976" w14:textId="42860F11" w:rsidR="0079583A" w:rsidRDefault="005761E8" w:rsidP="00DD09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Fakültemizde yer alan </w:t>
      </w:r>
      <w:r w:rsidR="00DD0926">
        <w:rPr>
          <w:rFonts w:ascii="Times New Roman" w:eastAsia="Calibri" w:hAnsi="Times New Roman" w:cs="Times New Roman"/>
          <w:sz w:val="24"/>
          <w:szCs w:val="24"/>
        </w:rPr>
        <w:t xml:space="preserve">Ebelik </w:t>
      </w:r>
      <w:r>
        <w:rPr>
          <w:rFonts w:ascii="Times New Roman" w:eastAsia="Calibri" w:hAnsi="Times New Roman" w:cs="Times New Roman"/>
          <w:sz w:val="24"/>
          <w:szCs w:val="24"/>
        </w:rPr>
        <w:t xml:space="preserve">Beceri 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>Laboratuvar</w:t>
      </w:r>
      <w:r>
        <w:rPr>
          <w:rFonts w:ascii="Times New Roman" w:eastAsia="Calibri" w:hAnsi="Times New Roman" w:cs="Times New Roman"/>
          <w:sz w:val="24"/>
          <w:szCs w:val="24"/>
        </w:rPr>
        <w:t>ın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>da güvenliği sağlamak</w:t>
      </w:r>
      <w:r w:rsidR="00840C95">
        <w:rPr>
          <w:rFonts w:ascii="Times New Roman" w:eastAsia="Calibri" w:hAnsi="Times New Roman" w:cs="Times New Roman"/>
          <w:sz w:val="24"/>
          <w:szCs w:val="24"/>
        </w:rPr>
        <w:t>,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 xml:space="preserve"> kişinin hem kendi</w:t>
      </w:r>
      <w:r w:rsidR="00627926">
        <w:rPr>
          <w:rFonts w:ascii="Times New Roman" w:eastAsia="Calibri" w:hAnsi="Times New Roman" w:cs="Times New Roman"/>
          <w:sz w:val="24"/>
          <w:szCs w:val="24"/>
        </w:rPr>
        <w:t>si</w:t>
      </w:r>
      <w:r w:rsidR="00840C95">
        <w:rPr>
          <w:rFonts w:ascii="Times New Roman" w:eastAsia="Calibri" w:hAnsi="Times New Roman" w:cs="Times New Roman"/>
          <w:sz w:val="24"/>
          <w:szCs w:val="24"/>
        </w:rPr>
        <w:t>nin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7926">
        <w:rPr>
          <w:rFonts w:ascii="Times New Roman" w:eastAsia="Calibri" w:hAnsi="Times New Roman" w:cs="Times New Roman"/>
          <w:sz w:val="24"/>
          <w:szCs w:val="24"/>
        </w:rPr>
        <w:t xml:space="preserve">ve 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>b</w:t>
      </w:r>
      <w:r w:rsidR="00627926">
        <w:rPr>
          <w:rFonts w:ascii="Times New Roman" w:eastAsia="Calibri" w:hAnsi="Times New Roman" w:cs="Times New Roman"/>
          <w:sz w:val="24"/>
          <w:szCs w:val="24"/>
        </w:rPr>
        <w:t>irlikte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 xml:space="preserve"> çalıştığı </w:t>
      </w:r>
      <w:r w:rsidR="00B73EAF">
        <w:rPr>
          <w:rFonts w:ascii="Times New Roman" w:eastAsia="Calibri" w:hAnsi="Times New Roman" w:cs="Times New Roman"/>
          <w:sz w:val="24"/>
          <w:szCs w:val="24"/>
        </w:rPr>
        <w:t>diğer bireylerin</w:t>
      </w:r>
      <w:r w:rsidR="00840C95">
        <w:rPr>
          <w:rFonts w:ascii="Times New Roman" w:eastAsia="Calibri" w:hAnsi="Times New Roman" w:cs="Times New Roman"/>
          <w:sz w:val="24"/>
          <w:szCs w:val="24"/>
        </w:rPr>
        <w:t>,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 xml:space="preserve"> hem de çevrenin güvenliği açısından oldukça önemlidir. Bu dokümanda yer alan uyarılar</w:t>
      </w:r>
      <w:r w:rsidR="00840C95">
        <w:rPr>
          <w:rFonts w:ascii="Times New Roman" w:eastAsia="Calibri" w:hAnsi="Times New Roman" w:cs="Times New Roman"/>
          <w:sz w:val="24"/>
          <w:szCs w:val="24"/>
        </w:rPr>
        <w:t>,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 xml:space="preserve"> laboratuvar çalışmasının öncesinde ve sonrasında incelemek ve uygulamak laboratuvar güvenliğini ve kişi sağlığını tehlikelerden koruyacaktır. Laboratuvar çalışmalarında hızlı ve doğru bir analiz yapmak</w:t>
      </w:r>
      <w:r w:rsidR="00840C95">
        <w:rPr>
          <w:rFonts w:ascii="Times New Roman" w:eastAsia="Calibri" w:hAnsi="Times New Roman" w:cs="Times New Roman"/>
          <w:sz w:val="24"/>
          <w:szCs w:val="24"/>
        </w:rPr>
        <w:t>,</w:t>
      </w:r>
      <w:r w:rsidR="0079583A" w:rsidRPr="0079583A">
        <w:rPr>
          <w:rFonts w:ascii="Times New Roman" w:eastAsia="Calibri" w:hAnsi="Times New Roman" w:cs="Times New Roman"/>
          <w:sz w:val="24"/>
          <w:szCs w:val="24"/>
        </w:rPr>
        <w:t xml:space="preserve"> bunu yaparken güvenliği sağlamak esastır. Bunun sağlanması için ise bu dokümanda sözü edilen uyarılar dikkate alınmalı, yöntemler iyi bilinmeli ve laboratuvarda planlı ve programlı bir şekilde çalışılmalıdır.</w:t>
      </w:r>
    </w:p>
    <w:p w14:paraId="0BA446D2" w14:textId="77777777" w:rsidR="003C63E7" w:rsidRDefault="003C63E7" w:rsidP="00DD09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FD7723" w14:textId="3DC2D2BE" w:rsidR="00627926" w:rsidRDefault="003C63E7" w:rsidP="00DD09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9583A">
        <w:rPr>
          <w:rFonts w:ascii="Times New Roman" w:eastAsia="Calibri" w:hAnsi="Times New Roman" w:cs="Times New Roman"/>
          <w:b/>
          <w:sz w:val="24"/>
          <w:szCs w:val="24"/>
        </w:rPr>
        <w:t>BÖLÜM 1</w:t>
      </w:r>
    </w:p>
    <w:p w14:paraId="383DAD8C" w14:textId="53699EC9" w:rsidR="00D34F62" w:rsidRDefault="003C63E7" w:rsidP="00D633E6">
      <w:pPr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83A">
        <w:rPr>
          <w:rFonts w:ascii="Times New Roman" w:eastAsia="Calibri" w:hAnsi="Times New Roman" w:cs="Times New Roman"/>
          <w:b/>
          <w:sz w:val="24"/>
          <w:szCs w:val="24"/>
        </w:rPr>
        <w:t>LABORATUVARLARDA UYULMASI GEREKEN GENEL KURALLAR</w:t>
      </w:r>
    </w:p>
    <w:p w14:paraId="4E79C495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Laboratuvar güvenlik kuralları ve genel prensipleriyle ilgili bu </w:t>
      </w:r>
      <w:r w:rsidR="00242844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dokümanı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mutlaka okuyun</w:t>
      </w:r>
      <w:r w:rsidR="00840C95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2D005918" w14:textId="77777777" w:rsidR="00D633E6" w:rsidRDefault="00B91E4E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Laboratuvardan sorumlu öğretim elemanını öğreniniz. </w:t>
      </w:r>
    </w:p>
    <w:p w14:paraId="0CAA69F8" w14:textId="77777777" w:rsidR="00D633E6" w:rsidRPr="00D633E6" w:rsidRDefault="00D00A9B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Laboratuvar uygulamaları, öğretim elemanının </w:t>
      </w:r>
      <w:r w:rsidR="00840C95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ilan ettiği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tarih ve saatler arasında yapıl</w:t>
      </w:r>
      <w:r w:rsidR="00242844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ır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.</w:t>
      </w:r>
    </w:p>
    <w:p w14:paraId="63C7BA12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Laboratuvarda</w:t>
      </w:r>
      <w:r w:rsidR="00627926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birlikte 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uygulama yapacağınız öğretim elemanından izin almadan laboratuvara girmeyin</w:t>
      </w:r>
      <w:r w:rsidR="00840C95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 ve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40C95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aboratuvarda tek başınıza çalışmayın</w:t>
      </w:r>
      <w:r w:rsidR="00840C95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60084787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Laboratuvara çanta, palto, hırka, mont </w:t>
      </w:r>
      <w:r w:rsidR="00840C95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gibi 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gereksiz malzeme</w:t>
      </w:r>
      <w:r w:rsidR="00840C95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/eşy</w:t>
      </w:r>
      <w:r w:rsidR="00627926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getirmeyin</w:t>
      </w:r>
      <w:r w:rsidR="00840C95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 </w:t>
      </w:r>
    </w:p>
    <w:p w14:paraId="21B7A894" w14:textId="77777777" w:rsidR="00D633E6" w:rsidRPr="00D633E6" w:rsidRDefault="00627926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L</w:t>
      </w:r>
      <w:r w:rsidR="00986A75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aboratuvar uygulamalar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ın</w:t>
      </w:r>
      <w:r w:rsidR="00986A75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da beyaz önlük giymek zorunludur. </w:t>
      </w:r>
      <w:r w:rsidR="00DA616F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Laboratuvara girerken beyaz önlük, yaka kartı ve öğretim elemanının belirttiği 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kaynakların/</w:t>
      </w:r>
      <w:r w:rsidR="00DA616F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kitapların yanınızda olduğundan emin olun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uz</w:t>
      </w:r>
      <w:r w:rsidR="00DA616F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.</w:t>
      </w:r>
    </w:p>
    <w:p w14:paraId="76DE51AD" w14:textId="77777777" w:rsidR="00D633E6" w:rsidRPr="00D633E6" w:rsidRDefault="00A00F1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Eğitimciler ve arkadaşlarınız ile profesyonel bir iletişim kurun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uz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ve sürdürün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üz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.</w:t>
      </w:r>
    </w:p>
    <w:p w14:paraId="36093FEE" w14:textId="77777777" w:rsidR="00D633E6" w:rsidRPr="00D633E6" w:rsidRDefault="00123529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Cep telefonlarınızı kapalı tutun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uz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veya sessiz konuma getirin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.</w:t>
      </w:r>
    </w:p>
    <w:p w14:paraId="1CC3A678" w14:textId="77777777" w:rsidR="00D633E6" w:rsidRPr="00D633E6" w:rsidRDefault="00E74032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İzinsiz fotoğraf çekimi, ses ve görüntü kaydı almayın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, yayınlamayın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ve paylaşmayın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. </w:t>
      </w:r>
    </w:p>
    <w:p w14:paraId="294296E0" w14:textId="77777777" w:rsidR="00D633E6" w:rsidRPr="00D633E6" w:rsidRDefault="004D43D6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Öğretim elemanı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(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ları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)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n</w:t>
      </w:r>
      <w:r w:rsidR="00A92C78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dan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iz</w:t>
      </w:r>
      <w:r w:rsidR="00A92C78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in almadan 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laboratuvardan ayrılamayın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.</w:t>
      </w:r>
    </w:p>
    <w:p w14:paraId="231CB25F" w14:textId="77777777" w:rsidR="00D633E6" w:rsidRPr="00D633E6" w:rsidRDefault="001F2BC0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Öğretim elemanı tarafından 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talep edilen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laboratuvara ilişkin formları, raporları veya ödevleri istenilen zamanda eksiksiz teslim edin</w:t>
      </w:r>
      <w:r w:rsidR="00B55E9A"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iz</w:t>
      </w:r>
      <w:r w:rsidRPr="00D63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. Gecikme durumunda kabul edilip edilmeyeceği öğretim elemanının kararına bağlıdır.</w:t>
      </w:r>
    </w:p>
    <w:p w14:paraId="13391F7F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Laboratuvarda çalışırken gerekli durumlarda eldiven</w:t>
      </w:r>
      <w:r w:rsidR="00C853F0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vb.</w:t>
      </w:r>
      <w:r w:rsidR="00F64556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koruyucu </w:t>
      </w:r>
      <w:r w:rsidR="00F64556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ekipman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kullanın</w:t>
      </w:r>
      <w:r w:rsidR="00B55E9A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Saçınız uzun ise mutlaka toplayın</w:t>
      </w:r>
      <w:r w:rsidR="00B55E9A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5B3B8DBC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Laboratuvar ortamında çalış</w:t>
      </w:r>
      <w:r w:rsidR="00A92C78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maya başlamadan önce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elinizde kesik, yara ve benzeri durumlar varsa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bunların üzerini su geçirmez bir bantla kapatın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706CC768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Laboratuvarda yiyecek/içecek tüketmeyin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ve gıda malzemelerini bulundurmayın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00BBE89C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Çalışmalarda dikkatli ve itinalı olun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Çalışırken ellerinizi yüzünüze sürmeyin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ağzınıza herhangi bir şey almayın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1E543C76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Laboratuvarda başkalarının da çalıştığını düşünerek gürültü yapmayın</w:t>
      </w:r>
      <w:r w:rsidR="006925BC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36C819F8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Laboratuvar sorumlusu öğretim elemanının izni olmadan hiçbir madde ve/veya malzemeyi laboratuvardan dışarı çıkarmayın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Laboratuvarda meydana gelen problemleri </w:t>
      </w:r>
      <w:r w:rsidR="00886F08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öğretim elemanına 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bildirin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155CAB42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Kullanıldıktan sonra her bir eşya, alet veya cihazı yöntemine uygun biçimde kapatın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temizleyin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ve yerlerine kaldırın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5323433A" w14:textId="77777777" w:rsidR="00D633E6" w:rsidRDefault="003C63E7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Atılacak </w:t>
      </w:r>
      <w:r w:rsidR="009B1C33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kesici delici olmayan 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maddeleri çöp kutusuna atın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Çöp kutularının ağzını açık bırakmayın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Çalışma bittikten sonra ellerinizi sabunla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ve/veya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gerektiğinde de antiseptik sıvı ile yıkayın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EFF64" w14:textId="77777777" w:rsidR="00D633E6" w:rsidRDefault="009B1C33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Atık olan kesici-delici aletleri (iğne, ampül, vb) mutlaka kesici-delici atık kutusuna atın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082AEEF0" w14:textId="4233C4BB" w:rsidR="009B1C33" w:rsidRPr="00D633E6" w:rsidRDefault="00105605" w:rsidP="00D633E6">
      <w:pPr>
        <w:pStyle w:val="ListeParagraf"/>
        <w:numPr>
          <w:ilvl w:val="0"/>
          <w:numId w:val="13"/>
        </w:numPr>
        <w:tabs>
          <w:tab w:val="left" w:pos="426"/>
          <w:tab w:val="left" w:pos="567"/>
          <w:tab w:val="left" w:pos="709"/>
        </w:tabs>
        <w:spacing w:line="360" w:lineRule="auto"/>
        <w:ind w:hanging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Termometre kırıklarının civalı kısımlarını ve civa artıklarını asla çöpe ya da lavaboya atmayın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ız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toprağa gömmeyin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 ve</w:t>
      </w:r>
      <w:r w:rsidR="00B91E4E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ö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ğretim elemanına mutlaka bilgi verin</w:t>
      </w:r>
      <w:r w:rsidR="000C59BB"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</w:t>
      </w:r>
      <w:r w:rsidRPr="00D633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6699164" w14:textId="4A17FFE7" w:rsidR="004213BD" w:rsidRDefault="004213BD" w:rsidP="004213B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4213BD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bdr w:val="none" w:sz="0" w:space="0" w:color="auto" w:frame="1"/>
          <w:lang w:eastAsia="tr-TR"/>
        </w:rPr>
        <w:t>Devam Zorunluluğu</w:t>
      </w:r>
    </w:p>
    <w:p w14:paraId="34E7C7A8" w14:textId="77777777" w:rsidR="00D633E6" w:rsidRDefault="00016E89" w:rsidP="004213BD">
      <w:pPr>
        <w:pStyle w:val="ListeParagraf"/>
        <w:numPr>
          <w:ilvl w:val="0"/>
          <w:numId w:val="11"/>
        </w:numPr>
        <w:shd w:val="clear" w:color="auto" w:fill="FFFFFF"/>
        <w:spacing w:after="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Öğrenciler zorunlu dersler ile ilgili laboratuvar u</w:t>
      </w:r>
      <w:r w:rsidR="004213BD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ygulamalarının tamamına, belirlenen gün ve saatlerde katılmak zorundadır.</w:t>
      </w:r>
    </w:p>
    <w:p w14:paraId="39396DF1" w14:textId="77777777" w:rsidR="00D633E6" w:rsidRDefault="00016E89" w:rsidP="004213BD">
      <w:pPr>
        <w:pStyle w:val="ListeParagraf"/>
        <w:numPr>
          <w:ilvl w:val="0"/>
          <w:numId w:val="11"/>
        </w:numPr>
        <w:shd w:val="clear" w:color="auto" w:fill="FFFFFF"/>
        <w:spacing w:after="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Öğrenciler e</w:t>
      </w:r>
      <w:r w:rsidR="004213BD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ksik kalan uygulamalarını takip etmek ve tamamlamak için ilgili öğretim elemanı ile birlikte plan yapmak ve plana uymakla yükümlüdür.</w:t>
      </w:r>
    </w:p>
    <w:p w14:paraId="27BEECD1" w14:textId="2B3C63AA" w:rsidR="004213BD" w:rsidRPr="00D633E6" w:rsidRDefault="004213BD" w:rsidP="004213BD">
      <w:pPr>
        <w:pStyle w:val="ListeParagraf"/>
        <w:numPr>
          <w:ilvl w:val="0"/>
          <w:numId w:val="11"/>
        </w:numPr>
        <w:shd w:val="clear" w:color="auto" w:fill="FFFFFF"/>
        <w:spacing w:after="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Geçerli bir </w:t>
      </w:r>
      <w:r w:rsidR="00B91E4E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mazeret nedeniyle</w:t>
      </w:r>
      <w:r w:rsid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ilgili dersin toplam </w:t>
      </w:r>
      <w:r w:rsidR="00793150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laboratuvar ders 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saatinin en fazla %20’si kadar devamsızlık yapılması durumunda</w:t>
      </w:r>
      <w:r w:rsidR="00016E89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,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öğretim elemanının belirlediği gün ve saatte devamsızlık gününde yapılan uygulamalar telafi edilir. </w:t>
      </w:r>
      <w:r w:rsidR="00793150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Öğrencinin d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evamsızlığ</w:t>
      </w:r>
      <w:r w:rsidR="00793150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ı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%20’yi aşması </w:t>
      </w:r>
      <w:r w:rsidR="00793150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durumunda </w:t>
      </w:r>
      <w:r w:rsidR="00016E89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ilgili 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dersten</w:t>
      </w:r>
      <w:r w:rsid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</w:t>
      </w:r>
      <w:r w:rsidR="00793150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başarısız sayılır.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</w:t>
      </w:r>
    </w:p>
    <w:p w14:paraId="6D9C5BCC" w14:textId="2E143D66" w:rsidR="00793150" w:rsidRDefault="00986A75" w:rsidP="0084589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E82607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bdr w:val="none" w:sz="0" w:space="0" w:color="auto" w:frame="1"/>
          <w:lang w:eastAsia="tr-TR"/>
        </w:rPr>
        <w:t>Değerlendirme</w:t>
      </w:r>
    </w:p>
    <w:p w14:paraId="6DC48060" w14:textId="77777777" w:rsidR="00D633E6" w:rsidRDefault="00986A75" w:rsidP="00845898">
      <w:pPr>
        <w:pStyle w:val="ListeParagraf"/>
        <w:numPr>
          <w:ilvl w:val="0"/>
          <w:numId w:val="12"/>
        </w:numPr>
        <w:shd w:val="clear" w:color="auto" w:fill="FFFFFF"/>
        <w:spacing w:after="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Laboratuvar değerlendirmesi</w:t>
      </w:r>
      <w:r w:rsidR="00F16CCD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,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ders </w:t>
      </w:r>
      <w:r w:rsidR="00D46A99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içeriğinde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tanımlandığı şekilde yapılır.</w:t>
      </w:r>
    </w:p>
    <w:p w14:paraId="20A625B2" w14:textId="77777777" w:rsidR="00D633E6" w:rsidRDefault="00986A75" w:rsidP="00845898">
      <w:pPr>
        <w:pStyle w:val="ListeParagraf"/>
        <w:numPr>
          <w:ilvl w:val="0"/>
          <w:numId w:val="12"/>
        </w:numPr>
        <w:shd w:val="clear" w:color="auto" w:fill="FFFFFF"/>
        <w:spacing w:after="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Laboratuvar sınavı olarak </w:t>
      </w:r>
      <w:r w:rsidR="00D46A99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yazılı, sözlü, ödev ve beceri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</w:t>
      </w:r>
      <w:r w:rsidR="00D46A99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gibi </w:t>
      </w:r>
      <w:r w:rsidR="00B748B6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yapılandırılmış </w:t>
      </w:r>
      <w:r w:rsidR="00D46A99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yansız klinik sınavlar şeklinde </w:t>
      </w:r>
      <w:r w:rsidR="00796C1B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yapılabilir ve kullanılacak değerlendirme yöntem(ler)i dönem başında belirlenerek öğrencilere bildirilir.</w:t>
      </w:r>
    </w:p>
    <w:p w14:paraId="5D952056" w14:textId="4134C63F" w:rsidR="00796C1B" w:rsidRPr="00D633E6" w:rsidRDefault="00796C1B" w:rsidP="00845898">
      <w:pPr>
        <w:pStyle w:val="ListeParagraf"/>
        <w:numPr>
          <w:ilvl w:val="0"/>
          <w:numId w:val="12"/>
        </w:numPr>
        <w:shd w:val="clear" w:color="auto" w:fill="FFFFFF"/>
        <w:spacing w:after="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L</w:t>
      </w:r>
      <w:r w:rsidR="00986A75"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aboratuvar sınavı ikinci ara sınav notu olarak sisteme girilir</w:t>
      </w:r>
      <w:r w:rsidRPr="00D633E6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.</w:t>
      </w:r>
    </w:p>
    <w:p w14:paraId="2C0C54C3" w14:textId="5641F7F7" w:rsidR="00A07D2E" w:rsidRDefault="00A07D2E" w:rsidP="00A07D2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 w:rsidRPr="00E82607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bdr w:val="none" w:sz="0" w:space="0" w:color="auto" w:frame="1"/>
          <w:lang w:eastAsia="tr-TR"/>
        </w:rPr>
        <w:t>Yaptırımlar</w:t>
      </w:r>
    </w:p>
    <w:p w14:paraId="701C7EB3" w14:textId="42C89A49" w:rsidR="00A07D2E" w:rsidRPr="00A07D2E" w:rsidRDefault="00A07D2E" w:rsidP="00A07D2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B</w:t>
      </w:r>
      <w:r w:rsidRPr="00E82607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elirtilen </w:t>
      </w:r>
      <w:r w:rsidR="00950FDC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kurallara </w:t>
      </w:r>
      <w:r w:rsidRPr="00E82607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uymayan öğrenci</w:t>
      </w:r>
      <w:r w:rsidR="00F16CCD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(ler)</w:t>
      </w:r>
      <w:r w:rsidRPr="00E82607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laboratuvar </w:t>
      </w:r>
      <w:r w:rsidR="00F16CCD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çalışmaları</w:t>
      </w:r>
      <w:r w:rsidR="00950FDC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nda</w:t>
      </w:r>
      <w:r w:rsidR="00F16CCD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</w:t>
      </w:r>
      <w:r w:rsidRPr="00E82607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>başarısız</w:t>
      </w:r>
      <w:r w:rsidR="00950FDC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sayılabilir</w:t>
      </w:r>
      <w:r w:rsidRPr="00E82607">
        <w:rPr>
          <w:rFonts w:ascii="Times New Roman" w:eastAsia="Times New Roman" w:hAnsi="Times New Roman" w:cs="Times New Roman"/>
          <w:color w:val="4A4A4A"/>
          <w:sz w:val="24"/>
          <w:szCs w:val="24"/>
          <w:lang w:eastAsia="tr-TR"/>
        </w:rPr>
        <w:t xml:space="preserve"> ve disiplin cezası ile karşılaşabilir.</w:t>
      </w:r>
    </w:p>
    <w:p w14:paraId="10358C45" w14:textId="77777777" w:rsidR="004213BD" w:rsidRPr="009B1C33" w:rsidRDefault="004213BD" w:rsidP="004213BD">
      <w:pPr>
        <w:tabs>
          <w:tab w:val="left" w:pos="426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2F4A0" w14:textId="77777777" w:rsidR="00D34F62" w:rsidRPr="0079583A" w:rsidRDefault="00D34F62" w:rsidP="00795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B40212" w14:textId="77777777" w:rsidR="0097393B" w:rsidRDefault="0010560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A2773">
        <w:rPr>
          <w:rFonts w:ascii="Times New Roman" w:eastAsia="Calibri" w:hAnsi="Times New Roman" w:cs="Times New Roman"/>
          <w:b/>
          <w:sz w:val="24"/>
          <w:szCs w:val="24"/>
        </w:rPr>
        <w:t xml:space="preserve">BÖLÜM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67F9BDC" w14:textId="37C7D21B" w:rsidR="0079583A" w:rsidRDefault="00105605" w:rsidP="00640174">
      <w:pPr>
        <w:ind w:right="-21"/>
      </w:pPr>
      <w:r w:rsidRPr="00CA2773">
        <w:rPr>
          <w:rFonts w:ascii="Times New Roman" w:eastAsia="Calibri" w:hAnsi="Times New Roman" w:cs="Times New Roman"/>
          <w:b/>
          <w:sz w:val="24"/>
          <w:szCs w:val="24"/>
        </w:rPr>
        <w:t>ELEKTRİKLİ CİHAZLARLA ÇALIŞIRKEN UYULMASI GEREKEN GENEL</w:t>
      </w:r>
      <w:r w:rsidR="006401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A2773">
        <w:rPr>
          <w:rFonts w:ascii="Times New Roman" w:eastAsia="Calibri" w:hAnsi="Times New Roman" w:cs="Times New Roman"/>
          <w:b/>
          <w:sz w:val="24"/>
          <w:szCs w:val="24"/>
        </w:rPr>
        <w:t>KURALLAR</w:t>
      </w:r>
    </w:p>
    <w:p w14:paraId="388AF29B" w14:textId="37780083" w:rsidR="00105605" w:rsidRDefault="00105605" w:rsidP="00D633E6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>Elektrik</w:t>
      </w:r>
      <w:r w:rsidR="0097393B">
        <w:rPr>
          <w:rFonts w:ascii="Times New Roman" w:eastAsia="Calibri" w:hAnsi="Times New Roman" w:cs="Times New Roman"/>
          <w:color w:val="000000"/>
          <w:sz w:val="24"/>
          <w:szCs w:val="24"/>
        </w:rPr>
        <w:t>li cihazlarla çalışırken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eller</w:t>
      </w:r>
      <w:r w:rsidR="0097393B">
        <w:rPr>
          <w:rFonts w:ascii="Times New Roman" w:eastAsia="Calibri" w:hAnsi="Times New Roman" w:cs="Times New Roman"/>
          <w:color w:val="000000"/>
          <w:sz w:val="24"/>
          <w:szCs w:val="24"/>
        </w:rPr>
        <w:t>iniz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kuru olmalıdır. Gerektiği durumlar hariç çalışma öncesi elektrik</w:t>
      </w:r>
      <w:r w:rsidR="0097393B">
        <w:rPr>
          <w:rFonts w:ascii="Times New Roman" w:eastAsia="Calibri" w:hAnsi="Times New Roman" w:cs="Times New Roman"/>
          <w:color w:val="000000"/>
          <w:sz w:val="24"/>
          <w:szCs w:val="24"/>
        </w:rPr>
        <w:t>li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cihazların güç düğmesinin kapalı ve fişinin prizde olmamasına dikkat edin</w:t>
      </w:r>
      <w:r w:rsidR="00370443">
        <w:rPr>
          <w:rFonts w:ascii="Times New Roman" w:eastAsia="Calibri" w:hAnsi="Times New Roman" w:cs="Times New Roman"/>
          <w:color w:val="000000"/>
          <w:sz w:val="24"/>
          <w:szCs w:val="24"/>
        </w:rPr>
        <w:t>iz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4589FA2D" w14:textId="11B8646E" w:rsidR="00105605" w:rsidRDefault="00105605" w:rsidP="00D633E6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>Elektrik fişlerini kordonundan çekerek çıkarmayın</w:t>
      </w:r>
      <w:r w:rsidR="00370443">
        <w:rPr>
          <w:rFonts w:ascii="Times New Roman" w:eastAsia="Calibri" w:hAnsi="Times New Roman" w:cs="Times New Roman"/>
          <w:color w:val="000000"/>
          <w:sz w:val="24"/>
          <w:szCs w:val="24"/>
        </w:rPr>
        <w:t>ız, bir eliniz ile prizi destekleyerek diğer eliniz ile fişi çekiniz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>. Rutubetli alanlarda elektrikli bir cihazla çalışmayın</w:t>
      </w:r>
      <w:r w:rsidR="00370443">
        <w:rPr>
          <w:rFonts w:ascii="Times New Roman" w:eastAsia="Calibri" w:hAnsi="Times New Roman" w:cs="Times New Roman"/>
          <w:color w:val="000000"/>
          <w:sz w:val="24"/>
          <w:szCs w:val="24"/>
        </w:rPr>
        <w:t>ız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594F7054" w14:textId="53780F4B" w:rsidR="00105605" w:rsidRDefault="00105605" w:rsidP="00D633E6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>Elektrik sistemlerinin bulunduğu yerlerde sıvı kaplarını asla bulundurmayın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>ız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Eğer bir 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elektrik 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devre 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>parçası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yanarsa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ortaya çıkan dumanı teneffüs etmeyin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>iz,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evre 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>parçalarının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toksik malzemeler içerebileceğini unutmayın</w:t>
      </w:r>
      <w:r w:rsidR="00916965">
        <w:rPr>
          <w:rFonts w:ascii="Times New Roman" w:eastAsia="Calibri" w:hAnsi="Times New Roman" w:cs="Times New Roman"/>
          <w:color w:val="000000"/>
          <w:sz w:val="24"/>
          <w:szCs w:val="24"/>
        </w:rPr>
        <w:t>ız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57953A81" w14:textId="3FEFA56F" w:rsidR="00F602E4" w:rsidRPr="00105605" w:rsidRDefault="00105605" w:rsidP="00D633E6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>Eğer bir ekipman çalışırken bozulursa, hemen öğretim elemanına haber verin</w:t>
      </w:r>
      <w:r w:rsidR="00AB1C75">
        <w:rPr>
          <w:rFonts w:ascii="Times New Roman" w:eastAsia="Calibri" w:hAnsi="Times New Roman" w:cs="Times New Roman"/>
          <w:color w:val="000000"/>
          <w:sz w:val="24"/>
          <w:szCs w:val="24"/>
        </w:rPr>
        <w:t>iz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>. Kendiniz</w:t>
      </w:r>
      <w:r w:rsidR="00AB1C75">
        <w:rPr>
          <w:rFonts w:ascii="Times New Roman" w:eastAsia="Calibri" w:hAnsi="Times New Roman" w:cs="Times New Roman"/>
          <w:color w:val="000000"/>
          <w:sz w:val="24"/>
          <w:szCs w:val="24"/>
        </w:rPr>
        <w:t>i korumak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için sorunu asla kendiniz çözmeye çalışmayın</w:t>
      </w:r>
      <w:r w:rsidR="00AB1C75">
        <w:rPr>
          <w:rFonts w:ascii="Times New Roman" w:eastAsia="Calibri" w:hAnsi="Times New Roman" w:cs="Times New Roman"/>
          <w:color w:val="000000"/>
          <w:sz w:val="24"/>
          <w:szCs w:val="24"/>
        </w:rPr>
        <w:t>ız</w:t>
      </w:r>
      <w:r w:rsidRPr="001056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2F24799" w14:textId="77777777" w:rsidR="004D4C33" w:rsidRDefault="004D4C33" w:rsidP="00105605">
      <w:pPr>
        <w:sectPr w:rsidR="004D4C33" w:rsidSect="004D4C33">
          <w:footerReference w:type="default" r:id="rId8"/>
          <w:pgSz w:w="11900" w:h="16850"/>
          <w:pgMar w:top="1100" w:right="1000" w:bottom="1140" w:left="1140" w:header="0" w:footer="947" w:gutter="0"/>
          <w:pgNumType w:start="2"/>
          <w:cols w:space="708"/>
          <w:docGrid w:linePitch="299"/>
        </w:sectPr>
      </w:pPr>
    </w:p>
    <w:p w14:paraId="73B17F29" w14:textId="284CD078" w:rsidR="004D4C33" w:rsidRPr="00D633E6" w:rsidRDefault="004D4C33" w:rsidP="00D633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33E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BÖLÜM 3: LABORAATUVAR ALANLARINDA KARŞILAŞILABİLECEK RİSKLER VE BU RİSKLERE YÖNELİK YAPILMASI </w:t>
      </w:r>
      <w:r w:rsidR="0070106C" w:rsidRPr="00D633E6">
        <w:rPr>
          <w:rFonts w:ascii="Times New Roman" w:hAnsi="Times New Roman" w:cs="Times New Roman"/>
          <w:b/>
          <w:bCs/>
          <w:sz w:val="24"/>
          <w:szCs w:val="24"/>
        </w:rPr>
        <w:t>GEREKEN PROSEDÜRLER</w:t>
      </w:r>
      <w:r w:rsidRPr="00D633E6">
        <w:rPr>
          <w:rFonts w:ascii="Times New Roman" w:hAnsi="Times New Roman" w:cs="Times New Roman"/>
          <w:b/>
          <w:bCs/>
          <w:sz w:val="24"/>
          <w:szCs w:val="24"/>
        </w:rPr>
        <w:t xml:space="preserve"> VE TALİMATLAR</w:t>
      </w:r>
    </w:p>
    <w:p w14:paraId="7B684C24" w14:textId="77777777" w:rsidR="004D4C33" w:rsidRDefault="004D4C33" w:rsidP="004D4C33">
      <w:pPr>
        <w:pStyle w:val="GvdeMetni"/>
        <w:spacing w:before="8"/>
        <w:rPr>
          <w:b/>
          <w:sz w:val="22"/>
        </w:rPr>
      </w:pPr>
    </w:p>
    <w:p w14:paraId="6B3DF1D8" w14:textId="77777777" w:rsidR="004D4C33" w:rsidRDefault="004D4C33" w:rsidP="004D4C33">
      <w:pPr>
        <w:pStyle w:val="GvdeMetni"/>
        <w:spacing w:before="5"/>
        <w:rPr>
          <w:sz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41"/>
        <w:gridCol w:w="2083"/>
        <w:gridCol w:w="5242"/>
        <w:gridCol w:w="3634"/>
      </w:tblGrid>
      <w:tr w:rsidR="004D4C33" w14:paraId="1D475582" w14:textId="77777777" w:rsidTr="00E778D5">
        <w:tc>
          <w:tcPr>
            <w:tcW w:w="3641" w:type="dxa"/>
          </w:tcPr>
          <w:p w14:paraId="4273D38B" w14:textId="77777777" w:rsidR="004D4C33" w:rsidRPr="004D4C33" w:rsidRDefault="004D4C33" w:rsidP="004D4C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KARŞILAŞILABİLECEK RİSKLER</w:t>
            </w:r>
          </w:p>
        </w:tc>
        <w:tc>
          <w:tcPr>
            <w:tcW w:w="2083" w:type="dxa"/>
          </w:tcPr>
          <w:p w14:paraId="708760DF" w14:textId="77777777" w:rsidR="004D4C33" w:rsidRPr="004D4C33" w:rsidRDefault="004D4C33" w:rsidP="004D4C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AÇIKLAMALAR</w:t>
            </w:r>
          </w:p>
        </w:tc>
        <w:tc>
          <w:tcPr>
            <w:tcW w:w="5242" w:type="dxa"/>
          </w:tcPr>
          <w:p w14:paraId="149C4200" w14:textId="77777777" w:rsidR="004D4C33" w:rsidRPr="004D4C33" w:rsidRDefault="004D4C33" w:rsidP="004D4C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YAPILMASI GEREKENLER</w:t>
            </w:r>
          </w:p>
        </w:tc>
        <w:tc>
          <w:tcPr>
            <w:tcW w:w="3634" w:type="dxa"/>
          </w:tcPr>
          <w:p w14:paraId="499CBE8F" w14:textId="77777777" w:rsidR="004D4C33" w:rsidRPr="004D4C33" w:rsidRDefault="004D4C33" w:rsidP="004D4C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SORUMLU KİŞİ VE BİRİMLER</w:t>
            </w:r>
          </w:p>
        </w:tc>
      </w:tr>
      <w:tr w:rsidR="004D4C33" w14:paraId="0E22A55C" w14:textId="77777777" w:rsidTr="00E778D5">
        <w:tc>
          <w:tcPr>
            <w:tcW w:w="3641" w:type="dxa"/>
          </w:tcPr>
          <w:p w14:paraId="54A822BC" w14:textId="77777777" w:rsidR="004D4C33" w:rsidRPr="004D4C33" w:rsidRDefault="004D4C33" w:rsidP="004D4C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Tıbbi Atık Kazaları (Kesici Delici Alet Yaralanmaları)</w:t>
            </w:r>
          </w:p>
        </w:tc>
        <w:tc>
          <w:tcPr>
            <w:tcW w:w="2083" w:type="dxa"/>
          </w:tcPr>
          <w:p w14:paraId="51495D37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-Cam kesiği</w:t>
            </w:r>
          </w:p>
          <w:p w14:paraId="0689D56F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-Enjektör ve iğne batması</w:t>
            </w:r>
          </w:p>
          <w:p w14:paraId="70CDBD9E" w14:textId="77777777" w:rsidR="004D4C33" w:rsidRPr="004D4C33" w:rsidRDefault="004D4C33" w:rsidP="004D4C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-Bistüri, makas vb. kesmesi</w:t>
            </w:r>
          </w:p>
        </w:tc>
        <w:tc>
          <w:tcPr>
            <w:tcW w:w="5242" w:type="dxa"/>
          </w:tcPr>
          <w:p w14:paraId="1FF03C61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Kesici-delici aletler beceri laboratuvarı kullanım prosedürüne göre düzenlenir ve gerekli önlemler alınır.</w:t>
            </w:r>
          </w:p>
          <w:p w14:paraId="5E4910F4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*Laboratuvar uygulamalarından sorumlu öğretim elemanı, laboratuvar sorumlusu ve Ebelik Bölüm Başkanlığı’na durum bildirilmelidir.</w:t>
            </w:r>
          </w:p>
          <w:p w14:paraId="341C57ED" w14:textId="77777777" w:rsidR="004D4C33" w:rsidRPr="004D4C33" w:rsidRDefault="007B4C19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D4C33" w:rsidRPr="004D4C33">
              <w:rPr>
                <w:rFonts w:ascii="Times New Roman" w:hAnsi="Times New Roman" w:cs="Times New Roman"/>
                <w:sz w:val="24"/>
                <w:szCs w:val="24"/>
              </w:rPr>
              <w:t>İğne batan, kanayan ve zedelenen cilt bölgesi derhal sabun ve su ile yıkanmalıdır.</w:t>
            </w:r>
          </w:p>
          <w:p w14:paraId="3E65FF88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*İğne batan bölge; sıkma, emme, kanatmaya çalışma gibi yöntemlerle travmatize edilmemelidir.</w:t>
            </w:r>
          </w:p>
          <w:p w14:paraId="6A08D57A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Olay Bildirim Formu doldurulup en geç 24 saat içerisinde Ebelik Bölümü İş Sağlığı Güvenliği ve Risk Değerlendirme Komisyonu Başkanlığı’na iletilmelidir.</w:t>
            </w:r>
          </w:p>
        </w:tc>
        <w:tc>
          <w:tcPr>
            <w:tcW w:w="3634" w:type="dxa"/>
          </w:tcPr>
          <w:p w14:paraId="6FF297B0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-Laboratuvar/Uygulama Alanından Sorumlu Öğretim Elemanı</w:t>
            </w:r>
          </w:p>
          <w:p w14:paraId="48B22A22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-Laboratuvar Sorumlusu</w:t>
            </w:r>
          </w:p>
          <w:p w14:paraId="7607231B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-Ebelik Bölümü İş Sağlığı Güvenliği ve Risk Değerlendirme Komisyonu</w:t>
            </w:r>
          </w:p>
          <w:p w14:paraId="0ADAAAF6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 Ebelik Bölümü Başkanlığı</w:t>
            </w:r>
          </w:p>
          <w:p w14:paraId="01DD656E" w14:textId="0A454BF3" w:rsid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 w:rsidR="00656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880" w:rsidRPr="004D4C33">
              <w:rPr>
                <w:rFonts w:ascii="Times New Roman" w:hAnsi="Times New Roman" w:cs="Times New Roman"/>
                <w:sz w:val="24"/>
                <w:szCs w:val="24"/>
              </w:rPr>
              <w:t>İş Sağlığı Güvenliği</w:t>
            </w:r>
            <w:r w:rsidR="00656880">
              <w:rPr>
                <w:rFonts w:ascii="Times New Roman" w:hAnsi="Times New Roman" w:cs="Times New Roman"/>
                <w:sz w:val="24"/>
                <w:szCs w:val="24"/>
              </w:rPr>
              <w:t xml:space="preserve"> Komisyonu</w:t>
            </w:r>
          </w:p>
          <w:p w14:paraId="5336178C" w14:textId="6A2582FB" w:rsidR="00656880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88DA12" w14:textId="77777777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-ADÜ İşyeri Sağlığı ve Güvenliği Birimi</w:t>
            </w:r>
          </w:p>
        </w:tc>
      </w:tr>
      <w:tr w:rsidR="004D4C33" w14:paraId="716F87A4" w14:textId="77777777" w:rsidTr="00E778D5">
        <w:tc>
          <w:tcPr>
            <w:tcW w:w="3641" w:type="dxa"/>
          </w:tcPr>
          <w:p w14:paraId="622E631B" w14:textId="25E65AF2" w:rsidR="004D4C33" w:rsidRPr="004D4C33" w:rsidRDefault="004D4C33" w:rsidP="004D4C33">
            <w:pPr>
              <w:pStyle w:val="TableParagraph"/>
              <w:ind w:left="0" w:right="49"/>
              <w:rPr>
                <w:b/>
                <w:sz w:val="24"/>
              </w:rPr>
            </w:pPr>
            <w:r w:rsidRPr="004D4C33">
              <w:rPr>
                <w:b/>
                <w:sz w:val="24"/>
              </w:rPr>
              <w:t>Kan</w:t>
            </w:r>
            <w:r w:rsidRPr="004D4C33">
              <w:rPr>
                <w:b/>
                <w:spacing w:val="-6"/>
                <w:sz w:val="24"/>
              </w:rPr>
              <w:t xml:space="preserve"> </w:t>
            </w:r>
            <w:r w:rsidRPr="004D4C33">
              <w:rPr>
                <w:b/>
                <w:sz w:val="24"/>
              </w:rPr>
              <w:t>ve</w:t>
            </w:r>
            <w:r w:rsidRPr="004D4C33">
              <w:rPr>
                <w:b/>
                <w:spacing w:val="-6"/>
                <w:sz w:val="24"/>
              </w:rPr>
              <w:t xml:space="preserve"> </w:t>
            </w:r>
            <w:r w:rsidRPr="004D4C33">
              <w:rPr>
                <w:b/>
                <w:sz w:val="24"/>
              </w:rPr>
              <w:t>Vücut</w:t>
            </w:r>
            <w:r w:rsidR="00817725">
              <w:rPr>
                <w:b/>
                <w:sz w:val="24"/>
              </w:rPr>
              <w:t xml:space="preserve"> </w:t>
            </w:r>
            <w:r w:rsidRPr="004D4C33">
              <w:rPr>
                <w:b/>
                <w:sz w:val="24"/>
              </w:rPr>
              <w:t>Sıvılarının</w:t>
            </w:r>
            <w:r w:rsidRPr="004D4C33">
              <w:rPr>
                <w:b/>
                <w:spacing w:val="1"/>
                <w:sz w:val="24"/>
              </w:rPr>
              <w:t xml:space="preserve"> </w:t>
            </w:r>
            <w:r w:rsidRPr="004D4C33">
              <w:rPr>
                <w:b/>
                <w:sz w:val="24"/>
              </w:rPr>
              <w:t>Sıçraması</w:t>
            </w:r>
          </w:p>
        </w:tc>
        <w:tc>
          <w:tcPr>
            <w:tcW w:w="2083" w:type="dxa"/>
          </w:tcPr>
          <w:p w14:paraId="289CF4DA" w14:textId="77777777" w:rsidR="004D4C33" w:rsidRPr="004D4C33" w:rsidRDefault="004D4C33" w:rsidP="004D4C33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 w:rsidRPr="004D4C33">
              <w:rPr>
                <w:sz w:val="24"/>
              </w:rPr>
              <w:t>-Kan</w:t>
            </w:r>
          </w:p>
          <w:p w14:paraId="286A1435" w14:textId="113BB71B" w:rsidR="004D4C33" w:rsidRPr="004D4C33" w:rsidRDefault="004D4C33" w:rsidP="004D4C33">
            <w:pPr>
              <w:pStyle w:val="TableParagraph"/>
              <w:ind w:left="113" w:right="422"/>
              <w:rPr>
                <w:sz w:val="24"/>
              </w:rPr>
            </w:pPr>
            <w:r w:rsidRPr="004D4C33">
              <w:rPr>
                <w:sz w:val="24"/>
              </w:rPr>
              <w:t>-Kan</w:t>
            </w:r>
            <w:r w:rsidRPr="004D4C33">
              <w:rPr>
                <w:spacing w:val="-5"/>
                <w:sz w:val="24"/>
              </w:rPr>
              <w:t xml:space="preserve"> </w:t>
            </w:r>
            <w:r w:rsidRPr="004D4C33">
              <w:rPr>
                <w:sz w:val="24"/>
              </w:rPr>
              <w:t>ile</w:t>
            </w:r>
            <w:r w:rsidRPr="004D4C33">
              <w:rPr>
                <w:spacing w:val="-6"/>
                <w:sz w:val="24"/>
              </w:rPr>
              <w:t xml:space="preserve"> </w:t>
            </w:r>
            <w:r w:rsidRPr="004D4C33">
              <w:rPr>
                <w:sz w:val="24"/>
              </w:rPr>
              <w:t>kontamine</w:t>
            </w:r>
            <w:r w:rsidRPr="004D4C33">
              <w:rPr>
                <w:spacing w:val="-57"/>
                <w:sz w:val="24"/>
              </w:rPr>
              <w:t xml:space="preserve"> </w:t>
            </w:r>
            <w:r w:rsidRPr="004D4C33">
              <w:rPr>
                <w:sz w:val="24"/>
              </w:rPr>
              <w:t>sıvılar</w:t>
            </w:r>
          </w:p>
          <w:p w14:paraId="0895F3E6" w14:textId="77777777" w:rsidR="004D4C33" w:rsidRPr="004D4C33" w:rsidRDefault="004D4C33" w:rsidP="004D4C33">
            <w:pPr>
              <w:pStyle w:val="TableParagraph"/>
              <w:ind w:left="113"/>
              <w:rPr>
                <w:sz w:val="24"/>
              </w:rPr>
            </w:pPr>
          </w:p>
        </w:tc>
        <w:tc>
          <w:tcPr>
            <w:tcW w:w="5242" w:type="dxa"/>
          </w:tcPr>
          <w:p w14:paraId="7BBA6C55" w14:textId="13AD1262" w:rsidR="004D4C33" w:rsidRPr="004D4C33" w:rsidRDefault="004D4C33" w:rsidP="004D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B4C19" w:rsidRPr="004D4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C1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B4C19" w:rsidRPr="004D4C33">
              <w:rPr>
                <w:rFonts w:ascii="Times New Roman" w:hAnsi="Times New Roman" w:cs="Times New Roman"/>
                <w:sz w:val="24"/>
                <w:szCs w:val="24"/>
              </w:rPr>
              <w:t xml:space="preserve">urum </w:t>
            </w:r>
            <w:r w:rsidR="007B4C1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7B4C19" w:rsidRPr="004D4C33">
              <w:rPr>
                <w:rFonts w:ascii="Times New Roman" w:hAnsi="Times New Roman" w:cs="Times New Roman"/>
                <w:sz w:val="24"/>
                <w:szCs w:val="24"/>
              </w:rPr>
              <w:t xml:space="preserve">aboratuvar 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uygulamalarından sorumlu öğretim elemanı, laboratuvar sorumlusu ve Ebelik Bölüm Başkanlığı’na bildirilmelidir.</w:t>
            </w:r>
          </w:p>
          <w:p w14:paraId="39DAF868" w14:textId="51A3D082" w:rsidR="004D4C33" w:rsidRPr="004D4C33" w:rsidRDefault="004D4C33" w:rsidP="004D4C33">
            <w:pPr>
              <w:pStyle w:val="TableParagraph"/>
              <w:ind w:left="0" w:right="86"/>
              <w:jc w:val="both"/>
              <w:rPr>
                <w:sz w:val="24"/>
              </w:rPr>
            </w:pPr>
            <w:r w:rsidRPr="004D4C33">
              <w:rPr>
                <w:sz w:val="24"/>
              </w:rPr>
              <w:t>*Kan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ve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vücut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sıvılarının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yüz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ağız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ve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göz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gibi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mukozal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yüzeylere ya da cilde sıçradığı durumlarda, söz konusu bölge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bol</w:t>
            </w:r>
            <w:r w:rsidRPr="004D4C33">
              <w:rPr>
                <w:spacing w:val="-1"/>
                <w:sz w:val="24"/>
              </w:rPr>
              <w:t xml:space="preserve"> </w:t>
            </w:r>
            <w:r w:rsidRPr="004D4C33">
              <w:rPr>
                <w:sz w:val="24"/>
              </w:rPr>
              <w:t>su</w:t>
            </w:r>
            <w:r w:rsidRPr="004D4C33">
              <w:rPr>
                <w:spacing w:val="3"/>
                <w:sz w:val="24"/>
              </w:rPr>
              <w:t xml:space="preserve"> </w:t>
            </w:r>
            <w:r w:rsidR="0070106C">
              <w:rPr>
                <w:spacing w:val="3"/>
                <w:sz w:val="24"/>
              </w:rPr>
              <w:t xml:space="preserve">ile </w:t>
            </w:r>
            <w:r w:rsidRPr="004D4C33">
              <w:rPr>
                <w:sz w:val="24"/>
              </w:rPr>
              <w:t>yıkanmalıdır.</w:t>
            </w:r>
          </w:p>
          <w:p w14:paraId="4BDDA616" w14:textId="0338ECA3" w:rsidR="004D4C33" w:rsidRPr="009D4127" w:rsidRDefault="004D4C33" w:rsidP="009D4127">
            <w:pPr>
              <w:pStyle w:val="TableParagraph"/>
              <w:ind w:left="0" w:right="90"/>
              <w:jc w:val="both"/>
              <w:rPr>
                <w:strike/>
                <w:sz w:val="24"/>
              </w:rPr>
            </w:pPr>
            <w:r w:rsidRPr="004D4C33">
              <w:rPr>
                <w:sz w:val="24"/>
              </w:rPr>
              <w:t>*Yaradan kan emilmesi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yaranın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kanatılmaya çalışılması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gibi</w:t>
            </w:r>
            <w:r w:rsidRPr="004D4C33">
              <w:rPr>
                <w:spacing w:val="1"/>
                <w:sz w:val="24"/>
              </w:rPr>
              <w:t xml:space="preserve"> </w:t>
            </w:r>
            <w:r w:rsidRPr="004D4C33">
              <w:rPr>
                <w:sz w:val="24"/>
              </w:rPr>
              <w:t>doku</w:t>
            </w:r>
            <w:r w:rsidRPr="004D4C33">
              <w:rPr>
                <w:spacing w:val="-1"/>
                <w:sz w:val="24"/>
              </w:rPr>
              <w:t xml:space="preserve"> </w:t>
            </w:r>
            <w:r w:rsidRPr="004D4C33">
              <w:rPr>
                <w:sz w:val="24"/>
              </w:rPr>
              <w:t>harabiyetini arttırıcı uygulamalar</w:t>
            </w:r>
            <w:r w:rsidRPr="004D4C33">
              <w:rPr>
                <w:spacing w:val="-4"/>
                <w:sz w:val="24"/>
              </w:rPr>
              <w:t xml:space="preserve"> </w:t>
            </w:r>
            <w:r w:rsidRPr="004D4C33">
              <w:rPr>
                <w:sz w:val="24"/>
              </w:rPr>
              <w:t>sakıncalıdır</w:t>
            </w:r>
            <w:r w:rsidR="00017BF0">
              <w:rPr>
                <w:strike/>
                <w:sz w:val="24"/>
              </w:rPr>
              <w:t>.</w:t>
            </w:r>
          </w:p>
          <w:p w14:paraId="666229ED" w14:textId="64278223" w:rsidR="004D4C33" w:rsidRPr="00640174" w:rsidRDefault="004D4C33" w:rsidP="00640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Olay Bildirim Formu doldurulup en geç 24 saat içerisinde Ebelik Bölümü İş Sağlığı Güvenliği ve Risk Değerlendirme Komisyonu Başkanlığı’na iletilmelidir.</w:t>
            </w:r>
          </w:p>
        </w:tc>
        <w:tc>
          <w:tcPr>
            <w:tcW w:w="3634" w:type="dxa"/>
          </w:tcPr>
          <w:p w14:paraId="7BBD84F2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-Laboratuvar/Uygulama Alanından Sorumlu Öğretim Elemanı</w:t>
            </w:r>
          </w:p>
          <w:p w14:paraId="30A21F3E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-Laboratuvar Sorumlusu</w:t>
            </w:r>
          </w:p>
          <w:p w14:paraId="56955395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-Ebelik Bölümü İş Sağlığı Güvenliği ve Risk Değerlendirme Komisyonu</w:t>
            </w:r>
          </w:p>
          <w:p w14:paraId="39B44E9A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 Ebelik Bölümü Başkanlığı</w:t>
            </w:r>
          </w:p>
          <w:p w14:paraId="55382AC2" w14:textId="77777777" w:rsidR="00656880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İş Sağlığı Güvenliği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Komisyonu</w:t>
            </w:r>
          </w:p>
          <w:p w14:paraId="66CD32E2" w14:textId="77777777" w:rsidR="00656880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8F1D9B" w14:textId="4E142C30" w:rsidR="004D4C33" w:rsidRPr="004D4C33" w:rsidRDefault="00656880" w:rsidP="004D4C33">
            <w:pPr>
              <w:pStyle w:val="TableParagraph"/>
              <w:ind w:left="114" w:right="572"/>
              <w:rPr>
                <w:sz w:val="24"/>
              </w:rPr>
            </w:pPr>
            <w:r w:rsidRPr="004D4C33">
              <w:rPr>
                <w:sz w:val="24"/>
                <w:szCs w:val="24"/>
              </w:rPr>
              <w:t>-ADÜ İşyeri Sağlığı ve Güvenliği Birimi</w:t>
            </w:r>
            <w:r w:rsidRPr="004D4C33" w:rsidDel="00656880">
              <w:rPr>
                <w:sz w:val="24"/>
                <w:szCs w:val="24"/>
              </w:rPr>
              <w:t xml:space="preserve"> </w:t>
            </w:r>
          </w:p>
        </w:tc>
      </w:tr>
      <w:tr w:rsidR="000D71F0" w14:paraId="408E80FE" w14:textId="77777777" w:rsidTr="00E778D5">
        <w:tc>
          <w:tcPr>
            <w:tcW w:w="3641" w:type="dxa"/>
          </w:tcPr>
          <w:p w14:paraId="5EB39197" w14:textId="77777777" w:rsidR="000D71F0" w:rsidRDefault="000D71F0" w:rsidP="000D71F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Düşmeler</w:t>
            </w:r>
          </w:p>
        </w:tc>
        <w:tc>
          <w:tcPr>
            <w:tcW w:w="2083" w:type="dxa"/>
          </w:tcPr>
          <w:p w14:paraId="29E5472B" w14:textId="77777777" w:rsidR="000D71F0" w:rsidRDefault="000D71F0" w:rsidP="000D71F0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-Takılma</w:t>
            </w:r>
          </w:p>
          <w:p w14:paraId="5BE7F305" w14:textId="77777777" w:rsidR="000D71F0" w:rsidRDefault="000D71F0" w:rsidP="000D71F0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-Bayılma</w:t>
            </w:r>
          </w:p>
          <w:p w14:paraId="6C62DBB5" w14:textId="77777777" w:rsidR="000D71F0" w:rsidRDefault="000D71F0" w:rsidP="000D71F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-Kayma</w:t>
            </w:r>
          </w:p>
        </w:tc>
        <w:tc>
          <w:tcPr>
            <w:tcW w:w="5242" w:type="dxa"/>
          </w:tcPr>
          <w:p w14:paraId="2793A73E" w14:textId="77777777" w:rsidR="000D71F0" w:rsidRPr="004D4C33" w:rsidRDefault="000D71F0" w:rsidP="000D7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*Laboratuvar uygulamalarından sorumlu öğretim elemanı, laboratuvar sorumlusu ve Ebelik Bölüm Başkanlığı’na durum bildirilmelidir.</w:t>
            </w:r>
          </w:p>
          <w:p w14:paraId="6683ABFF" w14:textId="77777777" w:rsidR="000D71F0" w:rsidRDefault="000D71F0" w:rsidP="000D71F0">
            <w:pPr>
              <w:pStyle w:val="TableParagraph"/>
              <w:ind w:left="0" w:right="94"/>
              <w:jc w:val="both"/>
              <w:rPr>
                <w:sz w:val="24"/>
              </w:rPr>
            </w:pPr>
            <w:r>
              <w:rPr>
                <w:sz w:val="24"/>
              </w:rPr>
              <w:t>*Olası yaralanmalar tanımlanıp kişinin güvenliği sağlanmadan,</w:t>
            </w:r>
            <w:r>
              <w:rPr>
                <w:spacing w:val="-57"/>
                <w:sz w:val="24"/>
              </w:rPr>
              <w:t xml:space="preserve"> </w:t>
            </w:r>
            <w:r w:rsidR="006F5C3F"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yerinden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hareket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ettirilmemelidir.</w:t>
            </w:r>
          </w:p>
          <w:p w14:paraId="646A317F" w14:textId="77777777" w:rsidR="000D71F0" w:rsidRDefault="000D71F0" w:rsidP="000D71F0">
            <w:pPr>
              <w:pStyle w:val="TableParagraph"/>
              <w:ind w:left="0" w:right="86"/>
              <w:jc w:val="both"/>
              <w:rPr>
                <w:sz w:val="24"/>
              </w:rPr>
            </w:pPr>
            <w:r>
              <w:rPr>
                <w:sz w:val="24"/>
              </w:rPr>
              <w:t>*Bireyin yerinden hareket ettirilmesine engel olacak yaralanma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dinlenmesi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yatak/sedyeye alınır.</w:t>
            </w:r>
          </w:p>
          <w:p w14:paraId="58F9C980" w14:textId="77777777" w:rsidR="000D71F0" w:rsidRDefault="000D71F0" w:rsidP="000D71F0">
            <w:pPr>
              <w:pStyle w:val="TableParagraph"/>
              <w:ind w:left="0" w:right="89"/>
              <w:jc w:val="both"/>
              <w:rPr>
                <w:sz w:val="24"/>
              </w:rPr>
            </w:pPr>
            <w:r>
              <w:rPr>
                <w:sz w:val="24"/>
              </w:rPr>
              <w:t>*Bireyin yerinden hareket ettirilmesine engel olacak yaralanma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ise,</w:t>
            </w:r>
            <w:r>
              <w:rPr>
                <w:spacing w:val="1"/>
                <w:sz w:val="24"/>
              </w:rPr>
              <w:t xml:space="preserve"> acil ilk yardım çağırılmalıdır.</w:t>
            </w:r>
          </w:p>
          <w:p w14:paraId="01B410B7" w14:textId="77777777" w:rsidR="000D71F0" w:rsidRPr="000D71F0" w:rsidRDefault="000D71F0" w:rsidP="000D7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Olay Bildirim Formu doldurulup en geç 24 saat içerisinde Ebelik Bölümü İş Sağlığı Güvenliği ve Risk Değerlendirme Komisyonu Başkanlığı’na iletilmelidir.</w:t>
            </w:r>
          </w:p>
        </w:tc>
        <w:tc>
          <w:tcPr>
            <w:tcW w:w="3634" w:type="dxa"/>
          </w:tcPr>
          <w:p w14:paraId="7732F7C4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-Laboratuvar/Uygulama Alanından Sorumlu Öğretim Elemanı</w:t>
            </w:r>
          </w:p>
          <w:p w14:paraId="79581A41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-Laboratuvar Sorumlusu</w:t>
            </w:r>
          </w:p>
          <w:p w14:paraId="43F419C9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-Ebelik Bölümü İş Sağlığı Güvenliği ve Risk Değerlendirme Komisyonu</w:t>
            </w:r>
          </w:p>
          <w:p w14:paraId="068E1CB3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 Ebelik Bölümü Başkanlığı</w:t>
            </w:r>
          </w:p>
          <w:p w14:paraId="14EFA8FD" w14:textId="77777777" w:rsidR="00656880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İş Sağlığı Güvenliği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Komisyonu</w:t>
            </w:r>
          </w:p>
          <w:p w14:paraId="4932C0F6" w14:textId="77777777" w:rsidR="00656880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97A1BB" w14:textId="3A726573" w:rsidR="000D71F0" w:rsidRPr="004D4C33" w:rsidRDefault="00656880" w:rsidP="000D71F0">
            <w:pPr>
              <w:pStyle w:val="TableParagraph"/>
              <w:ind w:left="107" w:right="265" w:hanging="101"/>
              <w:rPr>
                <w:sz w:val="24"/>
              </w:rPr>
            </w:pPr>
            <w:r w:rsidRPr="004D4C33">
              <w:rPr>
                <w:sz w:val="24"/>
                <w:szCs w:val="24"/>
              </w:rPr>
              <w:t>-ADÜ İşyeri Sağlığı ve Güvenliği Birimi</w:t>
            </w:r>
            <w:r w:rsidRPr="004D4C33" w:rsidDel="00656880">
              <w:rPr>
                <w:sz w:val="24"/>
                <w:szCs w:val="24"/>
              </w:rPr>
              <w:t xml:space="preserve"> </w:t>
            </w:r>
          </w:p>
          <w:p w14:paraId="7B24744C" w14:textId="77777777" w:rsidR="000D71F0" w:rsidRPr="004D4C33" w:rsidRDefault="000D71F0" w:rsidP="000D71F0">
            <w:pPr>
              <w:pStyle w:val="TableParagraph"/>
              <w:ind w:left="114" w:right="572"/>
              <w:rPr>
                <w:sz w:val="24"/>
              </w:rPr>
            </w:pPr>
          </w:p>
        </w:tc>
      </w:tr>
      <w:tr w:rsidR="00E778D5" w14:paraId="2ED31E04" w14:textId="77777777" w:rsidTr="00B13D30">
        <w:trPr>
          <w:trHeight w:val="3811"/>
        </w:trPr>
        <w:tc>
          <w:tcPr>
            <w:tcW w:w="3641" w:type="dxa"/>
          </w:tcPr>
          <w:p w14:paraId="35F77401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Şiddet</w:t>
            </w:r>
          </w:p>
        </w:tc>
        <w:tc>
          <w:tcPr>
            <w:tcW w:w="2083" w:type="dxa"/>
          </w:tcPr>
          <w:p w14:paraId="712A1B22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-Her türlü saldırı</w:t>
            </w:r>
          </w:p>
          <w:p w14:paraId="775FE035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-Taciz</w:t>
            </w:r>
          </w:p>
        </w:tc>
        <w:tc>
          <w:tcPr>
            <w:tcW w:w="5242" w:type="dxa"/>
          </w:tcPr>
          <w:p w14:paraId="34295102" w14:textId="77777777" w:rsid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*Laboratuvar uygulamalarından sorumlu öğretim elemanı, laboratuvar sorumlusu ve Ebelik Bölüm Başkanlığı’na durum bildirilmelidir.</w:t>
            </w:r>
          </w:p>
          <w:p w14:paraId="30158807" w14:textId="20F3FD2A" w:rsidR="00E778D5" w:rsidRPr="00E778D5" w:rsidRDefault="005F5F5D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0647C6">
              <w:rPr>
                <w:rFonts w:ascii="Times New Roman" w:hAnsi="Times New Roman" w:cs="Times New Roman"/>
                <w:sz w:val="24"/>
                <w:szCs w:val="24"/>
              </w:rPr>
              <w:t>Bina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güvenlik görevlisine</w:t>
            </w:r>
            <w:r w:rsidR="00017BF0">
              <w:rPr>
                <w:rFonts w:ascii="Times New Roman" w:hAnsi="Times New Roman" w:cs="Times New Roman"/>
                <w:sz w:val="24"/>
                <w:szCs w:val="24"/>
              </w:rPr>
              <w:t xml:space="preserve"> 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durum bildirilmelidir</w:t>
            </w:r>
            <w:r w:rsidR="003A62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104744" w14:textId="77777777" w:rsidR="00E778D5" w:rsidRPr="00E778D5" w:rsidRDefault="00E778D5" w:rsidP="00E778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Şiddeti Uygulayan Bireye</w:t>
            </w:r>
            <w:r w:rsidR="00405D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Yönelik</w:t>
            </w:r>
            <w:r w:rsidRPr="00E778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Yapılması Gerekenler</w:t>
            </w:r>
          </w:p>
          <w:p w14:paraId="1C8AC390" w14:textId="4B44057B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-Sakin tutum takınılmalı</w:t>
            </w:r>
            <w:r w:rsidR="00405DD6"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 xml:space="preserve"> yönlendirici ses tonu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kullanılmalıdır.</w:t>
            </w:r>
          </w:p>
          <w:p w14:paraId="127D2636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-Sınırlar sakin</w:t>
            </w:r>
            <w:r w:rsidR="00405D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 xml:space="preserve"> ama belirgin bir şekilde ortaya konmalıdır.</w:t>
            </w:r>
          </w:p>
          <w:p w14:paraId="662F9040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-Aşağılayıcı davranılmamalıdır.</w:t>
            </w:r>
          </w:p>
          <w:p w14:paraId="49BDCEA7" w14:textId="0B9315A1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-Agresif kişi konuşurken ona bağ</w:t>
            </w:r>
            <w:r w:rsidR="005F5F5D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05DD6">
              <w:rPr>
                <w:rFonts w:ascii="Times New Roman" w:hAnsi="Times New Roman" w:cs="Times New Roman"/>
                <w:sz w:val="24"/>
                <w:szCs w:val="24"/>
              </w:rPr>
              <w:t>ıl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mamalıdır.</w:t>
            </w:r>
          </w:p>
          <w:p w14:paraId="11ADA99F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-Emir verilmemeli ve tehdit edilmemelidir.</w:t>
            </w:r>
          </w:p>
          <w:p w14:paraId="4E510124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-Yeterli fiziksel mesafe oluşturulmalıdır.</w:t>
            </w:r>
          </w:p>
          <w:p w14:paraId="14A5ADC1" w14:textId="77777777" w:rsidR="00E778D5" w:rsidRPr="00E778D5" w:rsidRDefault="00E778D5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-Uyanık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="00405DD6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malı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gerektiğinde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kaçmak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için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ab/>
              <w:t>açık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kapı saptanmalıdır.</w:t>
            </w:r>
          </w:p>
          <w:p w14:paraId="33077944" w14:textId="77777777" w:rsidR="00C0334F" w:rsidRDefault="00E778D5" w:rsidP="009D4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-Kişiyi dinlemeye çalışılmalı ve beden diline dikkat edilmelidir.</w:t>
            </w:r>
          </w:p>
          <w:p w14:paraId="40C3E95D" w14:textId="77777777" w:rsidR="00C0334F" w:rsidRDefault="00C0334F" w:rsidP="009D4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Olay Bildirim Formu doldurulup en geç 24 saat içerisinde Ebelik Bölümü İş Sağlığı Güvenliği ve Risk Değerlendirme Komisyonu Başkanlığı’na iletilmelidir.</w:t>
            </w:r>
          </w:p>
          <w:p w14:paraId="36DC6F73" w14:textId="79CE3435" w:rsidR="00E778D5" w:rsidRPr="00E778D5" w:rsidRDefault="00E778D5" w:rsidP="009D4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*Şiddetin olduğu tarih, saat, yer, saldırı anında yapılan iş, saldırının başlama nedeni</w:t>
            </w:r>
            <w:r w:rsidR="003A62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 xml:space="preserve"> oluş şekli, türü ve kullanılan araçlar, saldırı sonucunda vücutlarında oluşan olumsuzluklar, saldırgan</w:t>
            </w:r>
            <w:r w:rsidR="00405D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lar</w:t>
            </w:r>
            <w:r w:rsidR="00405D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 xml:space="preserve">ın </w:t>
            </w:r>
            <w:r w:rsidR="003A62AB" w:rsidRPr="00E778D5">
              <w:rPr>
                <w:rFonts w:ascii="Times New Roman" w:hAnsi="Times New Roman" w:cs="Times New Roman"/>
                <w:sz w:val="24"/>
                <w:szCs w:val="24"/>
              </w:rPr>
              <w:t>yaş</w:t>
            </w:r>
            <w:r w:rsidR="003A62AB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 xml:space="preserve"> ve biliniyorsa isimlerini içeren bilgiler </w:t>
            </w:r>
            <w:r w:rsidR="0010557A">
              <w:rPr>
                <w:rFonts w:ascii="Times New Roman" w:hAnsi="Times New Roman" w:cs="Times New Roman"/>
                <w:sz w:val="24"/>
                <w:szCs w:val="24"/>
              </w:rPr>
              <w:t xml:space="preserve">olay bildirim formuna kayıt edilmelidir. </w:t>
            </w:r>
          </w:p>
          <w:p w14:paraId="41AC6060" w14:textId="77777777" w:rsidR="00E778D5" w:rsidRPr="00E778D5" w:rsidRDefault="00E778D5" w:rsidP="009D4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*Suç aleti varsa</w:t>
            </w:r>
            <w:r w:rsidR="000B22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 xml:space="preserve"> dokunulmadan güvenlik tarafından muhafaza edilmesi sağlanmalıdır.</w:t>
            </w:r>
          </w:p>
          <w:p w14:paraId="0CFA154D" w14:textId="3854E07B" w:rsidR="00E778D5" w:rsidRPr="00E778D5" w:rsidRDefault="00E778D5" w:rsidP="009D4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 xml:space="preserve">*Şiddete maruz kalan kişinin en yakın sağlık </w:t>
            </w:r>
            <w:r w:rsidR="000B22BF">
              <w:rPr>
                <w:rFonts w:ascii="Times New Roman" w:hAnsi="Times New Roman" w:cs="Times New Roman"/>
                <w:sz w:val="24"/>
                <w:szCs w:val="24"/>
              </w:rPr>
              <w:t>kurumuna</w:t>
            </w:r>
            <w:r w:rsidR="005F5F5D">
              <w:rPr>
                <w:rFonts w:ascii="Times New Roman" w:hAnsi="Times New Roman" w:cs="Times New Roman"/>
                <w:sz w:val="24"/>
                <w:szCs w:val="24"/>
              </w:rPr>
              <w:t xml:space="preserve"> götürülmesi</w:t>
            </w:r>
            <w:r w:rsidR="000B22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8D5">
              <w:rPr>
                <w:rFonts w:ascii="Times New Roman" w:hAnsi="Times New Roman" w:cs="Times New Roman"/>
                <w:sz w:val="24"/>
                <w:szCs w:val="24"/>
              </w:rPr>
              <w:t>sağlanmalıdır.</w:t>
            </w:r>
          </w:p>
        </w:tc>
        <w:tc>
          <w:tcPr>
            <w:tcW w:w="3634" w:type="dxa"/>
          </w:tcPr>
          <w:p w14:paraId="1562D5B5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-Laboratuvar/Uygulama Alanından Sorumlu Öğretim Elemanı</w:t>
            </w:r>
          </w:p>
          <w:p w14:paraId="0BAD3FEC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-Laboratuvar Sorumlusu</w:t>
            </w:r>
          </w:p>
          <w:p w14:paraId="1079F8EF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-Ebelik Bölümü İş Sağlığı Güvenliği ve Risk Değerlendirme Komisyonu</w:t>
            </w:r>
          </w:p>
          <w:p w14:paraId="324FA525" w14:textId="77777777" w:rsidR="00656880" w:rsidRPr="004D4C33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 Ebelik Bölümü Başkanlığı</w:t>
            </w:r>
          </w:p>
          <w:p w14:paraId="347F3863" w14:textId="77777777" w:rsidR="00656880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İş Sağlığı Güvenliği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Komisyonu</w:t>
            </w:r>
          </w:p>
          <w:p w14:paraId="0FA2ED6F" w14:textId="77777777" w:rsidR="00656880" w:rsidRDefault="00656880" w:rsidP="0065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-Sağlık Bilimleri Fakültesi Dekanlığı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A883BF" w14:textId="6CAA9900" w:rsidR="00E778D5" w:rsidRPr="00E778D5" w:rsidRDefault="00656880" w:rsidP="00E77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33">
              <w:rPr>
                <w:rFonts w:ascii="Times New Roman" w:hAnsi="Times New Roman" w:cs="Times New Roman"/>
                <w:sz w:val="24"/>
                <w:szCs w:val="24"/>
              </w:rPr>
              <w:t>-ADÜ İşyeri Sağlığı ve Güvenliği Birimi</w:t>
            </w:r>
            <w:r w:rsidRPr="004D4C33" w:rsidDel="00656880">
              <w:rPr>
                <w:sz w:val="24"/>
                <w:szCs w:val="24"/>
              </w:rPr>
              <w:t xml:space="preserve"> </w:t>
            </w:r>
          </w:p>
        </w:tc>
      </w:tr>
    </w:tbl>
    <w:p w14:paraId="74333B05" w14:textId="77777777" w:rsidR="00A07D2E" w:rsidRPr="00A07D2E" w:rsidRDefault="00A07D2E" w:rsidP="00817725">
      <w:pPr>
        <w:shd w:val="clear" w:color="auto" w:fill="FFFFFF"/>
        <w:spacing w:after="0" w:line="360" w:lineRule="auto"/>
        <w:jc w:val="both"/>
        <w:textAlignment w:val="baseline"/>
        <w:rPr>
          <w:sz w:val="24"/>
        </w:rPr>
        <w:sectPr w:rsidR="00A07D2E" w:rsidRPr="00A07D2E" w:rsidSect="004D4C33">
          <w:pgSz w:w="16850" w:h="11900" w:orient="landscape"/>
          <w:pgMar w:top="1000" w:right="1140" w:bottom="1140" w:left="1100" w:header="0" w:footer="947" w:gutter="0"/>
          <w:pgNumType w:start="2"/>
          <w:cols w:space="708"/>
        </w:sectPr>
      </w:pPr>
    </w:p>
    <w:p w14:paraId="6C6C182A" w14:textId="77777777" w:rsidR="006B7FFA" w:rsidRPr="006B7FFA" w:rsidRDefault="006B7FFA" w:rsidP="00640174">
      <w:pPr>
        <w:tabs>
          <w:tab w:val="left" w:pos="3481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6B7FFA" w:rsidRPr="006B7FFA" w:rsidSect="004D4C33">
      <w:footerReference w:type="default" r:id="rId9"/>
      <w:pgSz w:w="11906" w:h="16838"/>
      <w:pgMar w:top="1418" w:right="424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1C51" w14:textId="77777777" w:rsidR="003C365E" w:rsidRDefault="003C365E" w:rsidP="00CA2773">
      <w:pPr>
        <w:spacing w:after="0" w:line="240" w:lineRule="auto"/>
      </w:pPr>
      <w:r>
        <w:separator/>
      </w:r>
    </w:p>
  </w:endnote>
  <w:endnote w:type="continuationSeparator" w:id="0">
    <w:p w14:paraId="7EB482CA" w14:textId="77777777" w:rsidR="003C365E" w:rsidRDefault="003C365E" w:rsidP="00CA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FAB06" w14:textId="77777777" w:rsidR="004D4C33" w:rsidRDefault="003C365E">
    <w:pPr>
      <w:pStyle w:val="GvdeMetni"/>
      <w:spacing w:line="14" w:lineRule="auto"/>
      <w:rPr>
        <w:sz w:val="20"/>
      </w:rPr>
    </w:pPr>
    <w:r>
      <w:rPr>
        <w:noProof/>
      </w:rPr>
      <w:pict w14:anchorId="788854B1">
        <v:shapetype id="_x0000_t202" coordsize="21600,21600" o:spt="202" path="m,l,21600r21600,l21600,xe">
          <v:stroke joinstyle="miter"/>
          <v:path gradientshapeok="t" o:connecttype="rect"/>
        </v:shapetype>
        <v:shape id="Metin Kutusu 1" o:spid="_x0000_s1026" type="#_x0000_t202" style="position:absolute;margin-left:762.6pt;margin-top:532.6pt;width:11.5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PI98wEAANkDAAAOAAAAZHJzL2Uyb0RvYy54bWysU8Fu2zAMvQ/YPwi6L06CNgiMOEXXrsOA&#13;&#10;bivQ7ANkWY6F2aJGKrGzrx8lO+m63YZdBIqint57pDY3Q9eKo0Gy4Aq5mM2lME5DZd2+kN92D+/W&#13;&#10;UlBQrlItOFPIkyF5s337ZtP73CyhgbYyKBjEUd77QjYh+DzLSDemUzQDbxwf1oCdCrzFfVah6hm9&#13;&#10;a7PlfL7KesDKI2hDxNn78VBuE35dGx2+1jWZINpCMreQVkxrGddsu1H5HpVvrJ5oqH9g0Snr+NEL&#13;&#10;1L0KShzQ/gXVWY1AUIeZhi6DurbaJA2sZjH/Q81zo7xJWtgc8heb6P/B6i/HZ/+EIgzvYeAGJhHk&#13;&#10;H0F/J+HgrlFub27Js5HxlFMfKhuewLrALFJiqkGEvjGqep1OEnYnz61PxTszhIgQt+x91nvKJw6x&#13;&#10;Z5RTZFP2n6HiK+oQIDEaauyivWyYYJrcydOle4wodOR+tVqtr6XQfLRYL5dX1+kFlZ8ve6Tw0UAn&#13;&#10;YlBIZE0JXB0fKUQyKj+XxLccPNi2TQPSulcJLoyZRD7yHZmHoRy4OooooTqxDIRx3vh/cNAA/pSi&#13;&#10;51krJP04KDRStJ8c+xUH8xzgOSjPgXKarxYySDGGd2Ec4INHu2+SlSO9W7artknKC4uJJ89PUjjN&#13;&#10;ehzQ3/ep6uVHbn8BAAD//wMAUEsDBBQABgAIAAAAIQAe48yR5QAAABQBAAAPAAAAZHJzL2Rvd25y&#13;&#10;ZXYueG1sTE9Nb4MwDL1P2n+IXGm3NZQOVCihqvZxmjSNssOOgaSAShxG0pb9+5lTd7Hes5+fn7Pd&#13;&#10;ZHp20aPrLApYLQNgGmurOmwEfJVvjxtgzktUsreoBfxqB7v8/i6TqbJXLPTl4BtGJuhSKaD1fkg5&#13;&#10;d3WrjXRLO2ik2dGORnqiY8PVKK9kbnoeBkHMjeyQLrRy0M+trk+HsxGw/8bitfv5qD6LY9GVZRLg&#13;&#10;e3wS4mExvWyp7LfAvJ78bQPmHyg/5BSssmdUjvXEozAKSUsoiGc0a6KnzRpYNfeSdQI8z/j/Z/I/&#13;&#10;AAAA//8DAFBLAQItABQABgAIAAAAIQC2gziS/gAAAOEBAAATAAAAAAAAAAAAAAAAAAAAAABbQ29u&#13;&#10;dGVudF9UeXBlc10ueG1sUEsBAi0AFAAGAAgAAAAhADj9If/WAAAAlAEAAAsAAAAAAAAAAAAAAAAA&#13;&#10;LwEAAF9yZWxzLy5yZWxzUEsBAi0AFAAGAAgAAAAhAKbM8j3zAQAA2QMAAA4AAAAAAAAAAAAAAAAA&#13;&#10;LgIAAGRycy9lMm9Eb2MueG1sUEsBAi0AFAAGAAgAAAAhAB7jzJHlAAAAFAEAAA8AAAAAAAAAAAAA&#13;&#10;AAAATQQAAGRycy9kb3ducmV2LnhtbFBLBQYAAAAABAAEAPMAAABfBQAAAAA=&#13;&#10;" filled="f" stroked="f">
          <o:lock v:ext="edit" aspectratio="t" verticies="t" text="t" shapetype="t"/>
          <v:textbox inset="0,0,0,0">
            <w:txbxContent>
              <w:p w14:paraId="653B321D" w14:textId="397A895D" w:rsidR="004D4C33" w:rsidRDefault="004D4C33">
                <w:pPr>
                  <w:spacing w:before="13"/>
                  <w:ind w:left="60"/>
                  <w:rPr>
                    <w:rFonts w:ascii="Arial MT"/>
                  </w:rPr>
                </w:pPr>
                <w:r>
                  <w:fldChar w:fldCharType="begin"/>
                </w:r>
                <w:r>
                  <w:rPr>
                    <w:rFonts w:ascii="Arial MT"/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 w:rsidR="00F43278">
                  <w:rPr>
                    <w:rFonts w:ascii="Arial MT"/>
                    <w:noProof/>
                    <w:w w:val="9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EA519" w14:textId="77777777" w:rsidR="004D4C33" w:rsidRDefault="003C365E">
    <w:pPr>
      <w:pStyle w:val="GvdeMetni"/>
      <w:spacing w:line="14" w:lineRule="auto"/>
      <w:rPr>
        <w:sz w:val="15"/>
      </w:rPr>
    </w:pPr>
    <w:r>
      <w:rPr>
        <w:noProof/>
      </w:rPr>
      <w:pict w14:anchorId="49413280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alt="" style="position:absolute;margin-left:756.95pt;margin-top:532.6pt;width:18.25pt;height:14.35pt;z-index:-251656192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o:lock v:ext="edit" aspectratio="t" verticies="t" text="t" shapetype="t"/>
          <v:textbox inset="0,0,0,0">
            <w:txbxContent>
              <w:p w14:paraId="7C8F1082" w14:textId="410CC291" w:rsidR="004D4C33" w:rsidRDefault="004D4C33">
                <w:pPr>
                  <w:spacing w:before="13"/>
                  <w:ind w:left="60"/>
                  <w:rPr>
                    <w:rFonts w:ascii="Arial MT"/>
                  </w:rPr>
                </w:pPr>
                <w:r>
                  <w:fldChar w:fldCharType="begin"/>
                </w:r>
                <w:r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F43278">
                  <w:rPr>
                    <w:rFonts w:ascii="Arial MT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D485A" w14:textId="77777777" w:rsidR="003C365E" w:rsidRDefault="003C365E" w:rsidP="00CA2773">
      <w:pPr>
        <w:spacing w:after="0" w:line="240" w:lineRule="auto"/>
      </w:pPr>
      <w:r>
        <w:separator/>
      </w:r>
    </w:p>
  </w:footnote>
  <w:footnote w:type="continuationSeparator" w:id="0">
    <w:p w14:paraId="68CD7915" w14:textId="77777777" w:rsidR="003C365E" w:rsidRDefault="003C365E" w:rsidP="00CA2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768"/>
    <w:multiLevelType w:val="hybridMultilevel"/>
    <w:tmpl w:val="A65E1884"/>
    <w:lvl w:ilvl="0" w:tplc="E7B8FD8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en-US" w:bidi="ar-SA"/>
      </w:rPr>
    </w:lvl>
    <w:lvl w:ilvl="1" w:tplc="EE389654">
      <w:numFmt w:val="bullet"/>
      <w:lvlText w:val="•"/>
      <w:lvlJc w:val="left"/>
      <w:pPr>
        <w:ind w:left="342" w:hanging="140"/>
      </w:pPr>
      <w:rPr>
        <w:rFonts w:hint="default"/>
        <w:lang w:val="tr-TR" w:eastAsia="en-US" w:bidi="ar-SA"/>
      </w:rPr>
    </w:lvl>
    <w:lvl w:ilvl="2" w:tplc="804088CC">
      <w:numFmt w:val="bullet"/>
      <w:lvlText w:val="•"/>
      <w:lvlJc w:val="left"/>
      <w:pPr>
        <w:ind w:left="584" w:hanging="140"/>
      </w:pPr>
      <w:rPr>
        <w:rFonts w:hint="default"/>
        <w:lang w:val="tr-TR" w:eastAsia="en-US" w:bidi="ar-SA"/>
      </w:rPr>
    </w:lvl>
    <w:lvl w:ilvl="3" w:tplc="5BC4C3BA">
      <w:numFmt w:val="bullet"/>
      <w:lvlText w:val="•"/>
      <w:lvlJc w:val="left"/>
      <w:pPr>
        <w:ind w:left="826" w:hanging="140"/>
      </w:pPr>
      <w:rPr>
        <w:rFonts w:hint="default"/>
        <w:lang w:val="tr-TR" w:eastAsia="en-US" w:bidi="ar-SA"/>
      </w:rPr>
    </w:lvl>
    <w:lvl w:ilvl="4" w:tplc="5E5EAA06">
      <w:numFmt w:val="bullet"/>
      <w:lvlText w:val="•"/>
      <w:lvlJc w:val="left"/>
      <w:pPr>
        <w:ind w:left="1068" w:hanging="140"/>
      </w:pPr>
      <w:rPr>
        <w:rFonts w:hint="default"/>
        <w:lang w:val="tr-TR" w:eastAsia="en-US" w:bidi="ar-SA"/>
      </w:rPr>
    </w:lvl>
    <w:lvl w:ilvl="5" w:tplc="13DA0D82">
      <w:numFmt w:val="bullet"/>
      <w:lvlText w:val="•"/>
      <w:lvlJc w:val="left"/>
      <w:pPr>
        <w:ind w:left="1311" w:hanging="140"/>
      </w:pPr>
      <w:rPr>
        <w:rFonts w:hint="default"/>
        <w:lang w:val="tr-TR" w:eastAsia="en-US" w:bidi="ar-SA"/>
      </w:rPr>
    </w:lvl>
    <w:lvl w:ilvl="6" w:tplc="89786588">
      <w:numFmt w:val="bullet"/>
      <w:lvlText w:val="•"/>
      <w:lvlJc w:val="left"/>
      <w:pPr>
        <w:ind w:left="1553" w:hanging="140"/>
      </w:pPr>
      <w:rPr>
        <w:rFonts w:hint="default"/>
        <w:lang w:val="tr-TR" w:eastAsia="en-US" w:bidi="ar-SA"/>
      </w:rPr>
    </w:lvl>
    <w:lvl w:ilvl="7" w:tplc="72DE2524">
      <w:numFmt w:val="bullet"/>
      <w:lvlText w:val="•"/>
      <w:lvlJc w:val="left"/>
      <w:pPr>
        <w:ind w:left="1795" w:hanging="140"/>
      </w:pPr>
      <w:rPr>
        <w:rFonts w:hint="default"/>
        <w:lang w:val="tr-TR" w:eastAsia="en-US" w:bidi="ar-SA"/>
      </w:rPr>
    </w:lvl>
    <w:lvl w:ilvl="8" w:tplc="4AE83666">
      <w:numFmt w:val="bullet"/>
      <w:lvlText w:val="•"/>
      <w:lvlJc w:val="left"/>
      <w:pPr>
        <w:ind w:left="2037" w:hanging="140"/>
      </w:pPr>
      <w:rPr>
        <w:rFonts w:hint="default"/>
        <w:lang w:val="tr-TR" w:eastAsia="en-US" w:bidi="ar-SA"/>
      </w:rPr>
    </w:lvl>
  </w:abstractNum>
  <w:abstractNum w:abstractNumId="1" w15:restartNumberingAfterBreak="0">
    <w:nsid w:val="0728498A"/>
    <w:multiLevelType w:val="hybridMultilevel"/>
    <w:tmpl w:val="94CE083A"/>
    <w:lvl w:ilvl="0" w:tplc="03041532">
      <w:start w:val="3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3503C7"/>
    <w:multiLevelType w:val="hybridMultilevel"/>
    <w:tmpl w:val="47FCE406"/>
    <w:lvl w:ilvl="0" w:tplc="64BAC198">
      <w:start w:val="1"/>
      <w:numFmt w:val="decimal"/>
      <w:lvlText w:val="%1."/>
      <w:lvlJc w:val="left"/>
      <w:pPr>
        <w:ind w:left="361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6ADAAC2A">
      <w:numFmt w:val="bullet"/>
      <w:lvlText w:val="•"/>
      <w:lvlJc w:val="left"/>
      <w:pPr>
        <w:ind w:left="1255" w:hanging="240"/>
      </w:pPr>
      <w:rPr>
        <w:rFonts w:hint="default"/>
        <w:lang w:val="tr-TR" w:eastAsia="en-US" w:bidi="ar-SA"/>
      </w:rPr>
    </w:lvl>
    <w:lvl w:ilvl="2" w:tplc="736A20BA">
      <w:numFmt w:val="bullet"/>
      <w:lvlText w:val="•"/>
      <w:lvlJc w:val="left"/>
      <w:pPr>
        <w:ind w:left="2151" w:hanging="240"/>
      </w:pPr>
      <w:rPr>
        <w:rFonts w:hint="default"/>
        <w:lang w:val="tr-TR" w:eastAsia="en-US" w:bidi="ar-SA"/>
      </w:rPr>
    </w:lvl>
    <w:lvl w:ilvl="3" w:tplc="DC9E479E">
      <w:numFmt w:val="bullet"/>
      <w:lvlText w:val="•"/>
      <w:lvlJc w:val="left"/>
      <w:pPr>
        <w:ind w:left="3047" w:hanging="240"/>
      </w:pPr>
      <w:rPr>
        <w:rFonts w:hint="default"/>
        <w:lang w:val="tr-TR" w:eastAsia="en-US" w:bidi="ar-SA"/>
      </w:rPr>
    </w:lvl>
    <w:lvl w:ilvl="4" w:tplc="D0F27634">
      <w:numFmt w:val="bullet"/>
      <w:lvlText w:val="•"/>
      <w:lvlJc w:val="left"/>
      <w:pPr>
        <w:ind w:left="3943" w:hanging="240"/>
      </w:pPr>
      <w:rPr>
        <w:rFonts w:hint="default"/>
        <w:lang w:val="tr-TR" w:eastAsia="en-US" w:bidi="ar-SA"/>
      </w:rPr>
    </w:lvl>
    <w:lvl w:ilvl="5" w:tplc="068EF986">
      <w:numFmt w:val="bullet"/>
      <w:lvlText w:val="•"/>
      <w:lvlJc w:val="left"/>
      <w:pPr>
        <w:ind w:left="4839" w:hanging="240"/>
      </w:pPr>
      <w:rPr>
        <w:rFonts w:hint="default"/>
        <w:lang w:val="tr-TR" w:eastAsia="en-US" w:bidi="ar-SA"/>
      </w:rPr>
    </w:lvl>
    <w:lvl w:ilvl="6" w:tplc="2CD67906">
      <w:numFmt w:val="bullet"/>
      <w:lvlText w:val="•"/>
      <w:lvlJc w:val="left"/>
      <w:pPr>
        <w:ind w:left="5735" w:hanging="240"/>
      </w:pPr>
      <w:rPr>
        <w:rFonts w:hint="default"/>
        <w:lang w:val="tr-TR" w:eastAsia="en-US" w:bidi="ar-SA"/>
      </w:rPr>
    </w:lvl>
    <w:lvl w:ilvl="7" w:tplc="64BAAD9A">
      <w:numFmt w:val="bullet"/>
      <w:lvlText w:val="•"/>
      <w:lvlJc w:val="left"/>
      <w:pPr>
        <w:ind w:left="6631" w:hanging="240"/>
      </w:pPr>
      <w:rPr>
        <w:rFonts w:hint="default"/>
        <w:lang w:val="tr-TR" w:eastAsia="en-US" w:bidi="ar-SA"/>
      </w:rPr>
    </w:lvl>
    <w:lvl w:ilvl="8" w:tplc="8AE4F5CE">
      <w:numFmt w:val="bullet"/>
      <w:lvlText w:val="•"/>
      <w:lvlJc w:val="left"/>
      <w:pPr>
        <w:ind w:left="7527" w:hanging="240"/>
      </w:pPr>
      <w:rPr>
        <w:rFonts w:hint="default"/>
        <w:lang w:val="tr-TR" w:eastAsia="en-US" w:bidi="ar-SA"/>
      </w:rPr>
    </w:lvl>
  </w:abstractNum>
  <w:abstractNum w:abstractNumId="3" w15:restartNumberingAfterBreak="0">
    <w:nsid w:val="1F14073C"/>
    <w:multiLevelType w:val="hybridMultilevel"/>
    <w:tmpl w:val="A5FC1E2A"/>
    <w:lvl w:ilvl="0" w:tplc="A1B2A0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26075"/>
    <w:multiLevelType w:val="hybridMultilevel"/>
    <w:tmpl w:val="406CCF4A"/>
    <w:lvl w:ilvl="0" w:tplc="F850D6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66CC6"/>
    <w:multiLevelType w:val="hybridMultilevel"/>
    <w:tmpl w:val="8A1CC2F6"/>
    <w:lvl w:ilvl="0" w:tplc="00AE7EF0">
      <w:numFmt w:val="bullet"/>
      <w:lvlText w:val="*"/>
      <w:lvlJc w:val="left"/>
      <w:pPr>
        <w:ind w:left="111" w:hanging="1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55609A8A">
      <w:numFmt w:val="bullet"/>
      <w:lvlText w:val="•"/>
      <w:lvlJc w:val="left"/>
      <w:pPr>
        <w:ind w:left="737" w:hanging="197"/>
      </w:pPr>
      <w:rPr>
        <w:rFonts w:hint="default"/>
        <w:lang w:val="tr-TR" w:eastAsia="en-US" w:bidi="ar-SA"/>
      </w:rPr>
    </w:lvl>
    <w:lvl w:ilvl="2" w:tplc="1E5E8228">
      <w:numFmt w:val="bullet"/>
      <w:lvlText w:val="•"/>
      <w:lvlJc w:val="left"/>
      <w:pPr>
        <w:ind w:left="1355" w:hanging="197"/>
      </w:pPr>
      <w:rPr>
        <w:rFonts w:hint="default"/>
        <w:lang w:val="tr-TR" w:eastAsia="en-US" w:bidi="ar-SA"/>
      </w:rPr>
    </w:lvl>
    <w:lvl w:ilvl="3" w:tplc="D450B18C">
      <w:numFmt w:val="bullet"/>
      <w:lvlText w:val="•"/>
      <w:lvlJc w:val="left"/>
      <w:pPr>
        <w:ind w:left="1972" w:hanging="197"/>
      </w:pPr>
      <w:rPr>
        <w:rFonts w:hint="default"/>
        <w:lang w:val="tr-TR" w:eastAsia="en-US" w:bidi="ar-SA"/>
      </w:rPr>
    </w:lvl>
    <w:lvl w:ilvl="4" w:tplc="E9CCB7A6">
      <w:numFmt w:val="bullet"/>
      <w:lvlText w:val="•"/>
      <w:lvlJc w:val="left"/>
      <w:pPr>
        <w:ind w:left="2590" w:hanging="197"/>
      </w:pPr>
      <w:rPr>
        <w:rFonts w:hint="default"/>
        <w:lang w:val="tr-TR" w:eastAsia="en-US" w:bidi="ar-SA"/>
      </w:rPr>
    </w:lvl>
    <w:lvl w:ilvl="5" w:tplc="E99E02E4">
      <w:numFmt w:val="bullet"/>
      <w:lvlText w:val="•"/>
      <w:lvlJc w:val="left"/>
      <w:pPr>
        <w:ind w:left="3207" w:hanging="197"/>
      </w:pPr>
      <w:rPr>
        <w:rFonts w:hint="default"/>
        <w:lang w:val="tr-TR" w:eastAsia="en-US" w:bidi="ar-SA"/>
      </w:rPr>
    </w:lvl>
    <w:lvl w:ilvl="6" w:tplc="39585D1E">
      <w:numFmt w:val="bullet"/>
      <w:lvlText w:val="•"/>
      <w:lvlJc w:val="left"/>
      <w:pPr>
        <w:ind w:left="3825" w:hanging="197"/>
      </w:pPr>
      <w:rPr>
        <w:rFonts w:hint="default"/>
        <w:lang w:val="tr-TR" w:eastAsia="en-US" w:bidi="ar-SA"/>
      </w:rPr>
    </w:lvl>
    <w:lvl w:ilvl="7" w:tplc="E3D26C92">
      <w:numFmt w:val="bullet"/>
      <w:lvlText w:val="•"/>
      <w:lvlJc w:val="left"/>
      <w:pPr>
        <w:ind w:left="4442" w:hanging="197"/>
      </w:pPr>
      <w:rPr>
        <w:rFonts w:hint="default"/>
        <w:lang w:val="tr-TR" w:eastAsia="en-US" w:bidi="ar-SA"/>
      </w:rPr>
    </w:lvl>
    <w:lvl w:ilvl="8" w:tplc="8716CD6C">
      <w:numFmt w:val="bullet"/>
      <w:lvlText w:val="•"/>
      <w:lvlJc w:val="left"/>
      <w:pPr>
        <w:ind w:left="5060" w:hanging="197"/>
      </w:pPr>
      <w:rPr>
        <w:rFonts w:hint="default"/>
        <w:lang w:val="tr-TR" w:eastAsia="en-US" w:bidi="ar-SA"/>
      </w:rPr>
    </w:lvl>
  </w:abstractNum>
  <w:abstractNum w:abstractNumId="6" w15:restartNumberingAfterBreak="0">
    <w:nsid w:val="3BF56BC6"/>
    <w:multiLevelType w:val="hybridMultilevel"/>
    <w:tmpl w:val="904C2A36"/>
    <w:lvl w:ilvl="0" w:tplc="EBA6BD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E58D4"/>
    <w:multiLevelType w:val="multilevel"/>
    <w:tmpl w:val="2DD0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AE552C"/>
    <w:multiLevelType w:val="hybridMultilevel"/>
    <w:tmpl w:val="8ACC45A6"/>
    <w:lvl w:ilvl="0" w:tplc="7FDCACFC">
      <w:numFmt w:val="bullet"/>
      <w:lvlText w:val="*"/>
      <w:lvlJc w:val="left"/>
      <w:pPr>
        <w:ind w:left="105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EE7A6D8A">
      <w:numFmt w:val="bullet"/>
      <w:lvlText w:val="•"/>
      <w:lvlJc w:val="left"/>
      <w:pPr>
        <w:ind w:left="727" w:hanging="180"/>
      </w:pPr>
      <w:rPr>
        <w:rFonts w:hint="default"/>
        <w:lang w:val="tr-TR" w:eastAsia="en-US" w:bidi="ar-SA"/>
      </w:rPr>
    </w:lvl>
    <w:lvl w:ilvl="2" w:tplc="D50A95DC">
      <w:numFmt w:val="bullet"/>
      <w:lvlText w:val="•"/>
      <w:lvlJc w:val="left"/>
      <w:pPr>
        <w:ind w:left="1354" w:hanging="180"/>
      </w:pPr>
      <w:rPr>
        <w:rFonts w:hint="default"/>
        <w:lang w:val="tr-TR" w:eastAsia="en-US" w:bidi="ar-SA"/>
      </w:rPr>
    </w:lvl>
    <w:lvl w:ilvl="3" w:tplc="C54A4BCE">
      <w:numFmt w:val="bullet"/>
      <w:lvlText w:val="•"/>
      <w:lvlJc w:val="left"/>
      <w:pPr>
        <w:ind w:left="1981" w:hanging="180"/>
      </w:pPr>
      <w:rPr>
        <w:rFonts w:hint="default"/>
        <w:lang w:val="tr-TR" w:eastAsia="en-US" w:bidi="ar-SA"/>
      </w:rPr>
    </w:lvl>
    <w:lvl w:ilvl="4" w:tplc="A296E2FE">
      <w:numFmt w:val="bullet"/>
      <w:lvlText w:val="•"/>
      <w:lvlJc w:val="left"/>
      <w:pPr>
        <w:ind w:left="2608" w:hanging="180"/>
      </w:pPr>
      <w:rPr>
        <w:rFonts w:hint="default"/>
        <w:lang w:val="tr-TR" w:eastAsia="en-US" w:bidi="ar-SA"/>
      </w:rPr>
    </w:lvl>
    <w:lvl w:ilvl="5" w:tplc="E8E071AE">
      <w:numFmt w:val="bullet"/>
      <w:lvlText w:val="•"/>
      <w:lvlJc w:val="left"/>
      <w:pPr>
        <w:ind w:left="3235" w:hanging="180"/>
      </w:pPr>
      <w:rPr>
        <w:rFonts w:hint="default"/>
        <w:lang w:val="tr-TR" w:eastAsia="en-US" w:bidi="ar-SA"/>
      </w:rPr>
    </w:lvl>
    <w:lvl w:ilvl="6" w:tplc="BB183766">
      <w:numFmt w:val="bullet"/>
      <w:lvlText w:val="•"/>
      <w:lvlJc w:val="left"/>
      <w:pPr>
        <w:ind w:left="3862" w:hanging="180"/>
      </w:pPr>
      <w:rPr>
        <w:rFonts w:hint="default"/>
        <w:lang w:val="tr-TR" w:eastAsia="en-US" w:bidi="ar-SA"/>
      </w:rPr>
    </w:lvl>
    <w:lvl w:ilvl="7" w:tplc="C9CE6730">
      <w:numFmt w:val="bullet"/>
      <w:lvlText w:val="•"/>
      <w:lvlJc w:val="left"/>
      <w:pPr>
        <w:ind w:left="4489" w:hanging="180"/>
      </w:pPr>
      <w:rPr>
        <w:rFonts w:hint="default"/>
        <w:lang w:val="tr-TR" w:eastAsia="en-US" w:bidi="ar-SA"/>
      </w:rPr>
    </w:lvl>
    <w:lvl w:ilvl="8" w:tplc="00C86C94">
      <w:numFmt w:val="bullet"/>
      <w:lvlText w:val="•"/>
      <w:lvlJc w:val="left"/>
      <w:pPr>
        <w:ind w:left="5116" w:hanging="180"/>
      </w:pPr>
      <w:rPr>
        <w:rFonts w:hint="default"/>
        <w:lang w:val="tr-TR" w:eastAsia="en-US" w:bidi="ar-SA"/>
      </w:rPr>
    </w:lvl>
  </w:abstractNum>
  <w:abstractNum w:abstractNumId="9" w15:restartNumberingAfterBreak="0">
    <w:nsid w:val="677A082D"/>
    <w:multiLevelType w:val="hybridMultilevel"/>
    <w:tmpl w:val="278216AC"/>
    <w:lvl w:ilvl="0" w:tplc="041F000F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5713E"/>
    <w:multiLevelType w:val="hybridMultilevel"/>
    <w:tmpl w:val="BC4C2196"/>
    <w:lvl w:ilvl="0" w:tplc="EBA6BD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416F3"/>
    <w:multiLevelType w:val="hybridMultilevel"/>
    <w:tmpl w:val="15129218"/>
    <w:lvl w:ilvl="0" w:tplc="21C84DDE">
      <w:start w:val="4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967419D"/>
    <w:multiLevelType w:val="hybridMultilevel"/>
    <w:tmpl w:val="DAD236B0"/>
    <w:lvl w:ilvl="0" w:tplc="EBA6BD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79556">
    <w:abstractNumId w:val="4"/>
  </w:num>
  <w:num w:numId="2" w16cid:durableId="599142977">
    <w:abstractNumId w:val="11"/>
  </w:num>
  <w:num w:numId="3" w16cid:durableId="1227912777">
    <w:abstractNumId w:val="1"/>
  </w:num>
  <w:num w:numId="4" w16cid:durableId="2133476942">
    <w:abstractNumId w:val="9"/>
  </w:num>
  <w:num w:numId="5" w16cid:durableId="533731225">
    <w:abstractNumId w:val="3"/>
  </w:num>
  <w:num w:numId="6" w16cid:durableId="747194936">
    <w:abstractNumId w:val="5"/>
  </w:num>
  <w:num w:numId="7" w16cid:durableId="775751005">
    <w:abstractNumId w:val="0"/>
  </w:num>
  <w:num w:numId="8" w16cid:durableId="1538815845">
    <w:abstractNumId w:val="8"/>
  </w:num>
  <w:num w:numId="9" w16cid:durableId="1088235551">
    <w:abstractNumId w:val="2"/>
  </w:num>
  <w:num w:numId="10" w16cid:durableId="1854029567">
    <w:abstractNumId w:val="7"/>
  </w:num>
  <w:num w:numId="11" w16cid:durableId="739519416">
    <w:abstractNumId w:val="10"/>
  </w:num>
  <w:num w:numId="12" w16cid:durableId="1897205570">
    <w:abstractNumId w:val="12"/>
  </w:num>
  <w:num w:numId="13" w16cid:durableId="10514198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7F9"/>
    <w:rsid w:val="000017F9"/>
    <w:rsid w:val="00016E89"/>
    <w:rsid w:val="00017BF0"/>
    <w:rsid w:val="000647C6"/>
    <w:rsid w:val="00072013"/>
    <w:rsid w:val="000B22BF"/>
    <w:rsid w:val="000C59BB"/>
    <w:rsid w:val="000D71F0"/>
    <w:rsid w:val="0010557A"/>
    <w:rsid w:val="00105605"/>
    <w:rsid w:val="00123529"/>
    <w:rsid w:val="00177342"/>
    <w:rsid w:val="00196B07"/>
    <w:rsid w:val="001A5AF4"/>
    <w:rsid w:val="001F2BC0"/>
    <w:rsid w:val="001F4CC5"/>
    <w:rsid w:val="0021278A"/>
    <w:rsid w:val="002310F2"/>
    <w:rsid w:val="00242844"/>
    <w:rsid w:val="00275838"/>
    <w:rsid w:val="002D693A"/>
    <w:rsid w:val="002E79F6"/>
    <w:rsid w:val="00307A44"/>
    <w:rsid w:val="00327822"/>
    <w:rsid w:val="00355E20"/>
    <w:rsid w:val="00370443"/>
    <w:rsid w:val="0038491E"/>
    <w:rsid w:val="003959BF"/>
    <w:rsid w:val="003A62AB"/>
    <w:rsid w:val="003C365E"/>
    <w:rsid w:val="003C46EE"/>
    <w:rsid w:val="003C63E7"/>
    <w:rsid w:val="00405DD6"/>
    <w:rsid w:val="004213BD"/>
    <w:rsid w:val="004601E4"/>
    <w:rsid w:val="004B17E8"/>
    <w:rsid w:val="004D22B4"/>
    <w:rsid w:val="004D2D45"/>
    <w:rsid w:val="004D43D6"/>
    <w:rsid w:val="004D4C33"/>
    <w:rsid w:val="005136EC"/>
    <w:rsid w:val="005761E8"/>
    <w:rsid w:val="005A3B70"/>
    <w:rsid w:val="005C0CF2"/>
    <w:rsid w:val="005F5F5D"/>
    <w:rsid w:val="00601F8C"/>
    <w:rsid w:val="00627926"/>
    <w:rsid w:val="00640174"/>
    <w:rsid w:val="00656880"/>
    <w:rsid w:val="006925BC"/>
    <w:rsid w:val="006B0A9B"/>
    <w:rsid w:val="006B7FFA"/>
    <w:rsid w:val="006F5C3F"/>
    <w:rsid w:val="0070106C"/>
    <w:rsid w:val="0071761F"/>
    <w:rsid w:val="00730B43"/>
    <w:rsid w:val="00734607"/>
    <w:rsid w:val="007515AB"/>
    <w:rsid w:val="00782DFE"/>
    <w:rsid w:val="00793150"/>
    <w:rsid w:val="00795090"/>
    <w:rsid w:val="0079583A"/>
    <w:rsid w:val="00796C1B"/>
    <w:rsid w:val="007B4C19"/>
    <w:rsid w:val="00817725"/>
    <w:rsid w:val="00823635"/>
    <w:rsid w:val="00834FA4"/>
    <w:rsid w:val="00840C95"/>
    <w:rsid w:val="00845898"/>
    <w:rsid w:val="00847465"/>
    <w:rsid w:val="00886F08"/>
    <w:rsid w:val="00916965"/>
    <w:rsid w:val="00920C13"/>
    <w:rsid w:val="00950FDC"/>
    <w:rsid w:val="0097393B"/>
    <w:rsid w:val="00986A75"/>
    <w:rsid w:val="009B1C33"/>
    <w:rsid w:val="009C3338"/>
    <w:rsid w:val="009D4127"/>
    <w:rsid w:val="00A00F17"/>
    <w:rsid w:val="00A07D2E"/>
    <w:rsid w:val="00A33A94"/>
    <w:rsid w:val="00A36160"/>
    <w:rsid w:val="00A92C78"/>
    <w:rsid w:val="00AB1C75"/>
    <w:rsid w:val="00AC3825"/>
    <w:rsid w:val="00B13D30"/>
    <w:rsid w:val="00B55E9A"/>
    <w:rsid w:val="00B73EAF"/>
    <w:rsid w:val="00B748B6"/>
    <w:rsid w:val="00B91E4E"/>
    <w:rsid w:val="00BA5838"/>
    <w:rsid w:val="00BE36E6"/>
    <w:rsid w:val="00C0334F"/>
    <w:rsid w:val="00C54FD0"/>
    <w:rsid w:val="00C853F0"/>
    <w:rsid w:val="00CA2773"/>
    <w:rsid w:val="00CD3464"/>
    <w:rsid w:val="00D00A9B"/>
    <w:rsid w:val="00D34F62"/>
    <w:rsid w:val="00D46A99"/>
    <w:rsid w:val="00D633E6"/>
    <w:rsid w:val="00D651A4"/>
    <w:rsid w:val="00DA2DC3"/>
    <w:rsid w:val="00DA616F"/>
    <w:rsid w:val="00DA6F6F"/>
    <w:rsid w:val="00DD0926"/>
    <w:rsid w:val="00E63F2F"/>
    <w:rsid w:val="00E74032"/>
    <w:rsid w:val="00E778D5"/>
    <w:rsid w:val="00EB2D15"/>
    <w:rsid w:val="00EE4C3E"/>
    <w:rsid w:val="00F16CCD"/>
    <w:rsid w:val="00F26FBD"/>
    <w:rsid w:val="00F41454"/>
    <w:rsid w:val="00F43278"/>
    <w:rsid w:val="00F44F25"/>
    <w:rsid w:val="00F602E4"/>
    <w:rsid w:val="00F64556"/>
    <w:rsid w:val="00F8415B"/>
    <w:rsid w:val="00F91EAB"/>
    <w:rsid w:val="00F964B2"/>
    <w:rsid w:val="00FA35D2"/>
    <w:rsid w:val="00FF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170FB"/>
  <w15:chartTrackingRefBased/>
  <w15:docId w15:val="{A49450AC-047C-44EB-B214-37B78FAA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4D4C33"/>
    <w:pPr>
      <w:widowControl w:val="0"/>
      <w:autoSpaceDE w:val="0"/>
      <w:autoSpaceDN w:val="0"/>
      <w:spacing w:after="0" w:line="240" w:lineRule="auto"/>
      <w:ind w:left="36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4C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95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A2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A2773"/>
  </w:style>
  <w:style w:type="paragraph" w:styleId="AltBilgi">
    <w:name w:val="footer"/>
    <w:basedOn w:val="Normal"/>
    <w:link w:val="AltBilgiChar"/>
    <w:uiPriority w:val="99"/>
    <w:unhideWhenUsed/>
    <w:rsid w:val="00CA2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A2773"/>
  </w:style>
  <w:style w:type="table" w:customStyle="1" w:styleId="TabloKlavuzu1">
    <w:name w:val="Tablo Kılavuzu1"/>
    <w:basedOn w:val="NormalTablo"/>
    <w:next w:val="TabloKlavuzu"/>
    <w:uiPriority w:val="59"/>
    <w:rsid w:val="00CA2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CA2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CA2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2D693A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C3338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3959B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4D4C3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D4C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4D4C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4D4C3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D4C33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4C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B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22BF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6279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TECHNOPC</dc:creator>
  <cp:keywords/>
  <dc:description/>
  <cp:lastModifiedBy>Microsoft Office User</cp:lastModifiedBy>
  <cp:revision>28</cp:revision>
  <dcterms:created xsi:type="dcterms:W3CDTF">2024-09-24T22:15:00Z</dcterms:created>
  <dcterms:modified xsi:type="dcterms:W3CDTF">2025-01-31T07:57:00Z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605d00348b8dbb073d073c9a7dccf6fe98e3403b6208f3a9a14ef9a54c3b1b2c</vt:lpwstr>
  </property>
</Properties>
</file>